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239" w:rsidRDefault="007B034B" w:rsidP="00237F69">
      <w:pPr>
        <w:rPr>
          <w:rFonts w:cs="Times New Roman"/>
          <w:b/>
          <w:sz w:val="28"/>
          <w:szCs w:val="28"/>
        </w:rPr>
      </w:pPr>
      <w:bookmarkStart w:id="0" w:name="_GoBack"/>
      <w:bookmarkEnd w:id="0"/>
      <w:r>
        <w:rPr>
          <w:rFonts w:cs="Times New Roman"/>
          <w:b/>
          <w:sz w:val="28"/>
          <w:szCs w:val="28"/>
        </w:rPr>
        <w:t xml:space="preserve">       </w:t>
      </w:r>
      <w:r w:rsidR="009C2E46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612642">
            <wp:extent cx="6474460" cy="916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69" w:rsidRPr="00174C18" w:rsidRDefault="009C2E46" w:rsidP="00174C18">
      <w:pPr>
        <w:rPr>
          <w:rFonts w:cs="Times New Roman"/>
          <w:sz w:val="22"/>
          <w:szCs w:val="22"/>
        </w:rPr>
      </w:pPr>
      <w:r>
        <w:rPr>
          <w:rFonts w:cs="Times New Roman"/>
          <w:b/>
          <w:sz w:val="28"/>
          <w:szCs w:val="28"/>
        </w:rPr>
        <w:lastRenderedPageBreak/>
        <w:t xml:space="preserve">                                            </w:t>
      </w:r>
      <w:r w:rsidR="00237F69" w:rsidRPr="007B034B">
        <w:rPr>
          <w:rFonts w:cs="Times New Roman"/>
          <w:b/>
          <w:sz w:val="28"/>
          <w:szCs w:val="28"/>
        </w:rPr>
        <w:t xml:space="preserve">Пояснительная записка  </w:t>
      </w:r>
    </w:p>
    <w:p w:rsidR="007B034B" w:rsidRDefault="007B034B" w:rsidP="00237F69">
      <w:pPr>
        <w:rPr>
          <w:rFonts w:cs="Times New Roman"/>
          <w:sz w:val="20"/>
          <w:szCs w:val="20"/>
        </w:rPr>
      </w:pPr>
    </w:p>
    <w:p w:rsidR="00237F69" w:rsidRPr="00174C18" w:rsidRDefault="009C2E46" w:rsidP="00237F69">
      <w:pPr>
        <w:rPr>
          <w:rFonts w:cs="Times New Roman"/>
        </w:rPr>
      </w:pPr>
      <w:r>
        <w:rPr>
          <w:rFonts w:cs="Times New Roman"/>
        </w:rPr>
        <w:t>Рабочая программа  разработа</w:t>
      </w:r>
      <w:r w:rsidR="00237F69" w:rsidRPr="00174C18">
        <w:rPr>
          <w:rFonts w:cs="Times New Roman"/>
        </w:rPr>
        <w:t>на на основе:</w:t>
      </w:r>
    </w:p>
    <w:p w:rsidR="00237F69" w:rsidRPr="00174C18" w:rsidRDefault="007B034B" w:rsidP="00237F69">
      <w:pPr>
        <w:rPr>
          <w:rFonts w:cs="Times New Roman"/>
        </w:rPr>
      </w:pPr>
      <w:r w:rsidRPr="00174C18">
        <w:rPr>
          <w:rFonts w:cs="Times New Roman"/>
        </w:rPr>
        <w:t>•</w:t>
      </w:r>
      <w:r w:rsidR="00237F69" w:rsidRPr="00174C18">
        <w:rPr>
          <w:rFonts w:cs="Times New Roman"/>
        </w:rPr>
        <w:t>Федеральный закон от 29.12.2012 №273-ФЗ «Об образовании в Российской Федерации» •</w:t>
      </w:r>
      <w:r w:rsidR="00237F69" w:rsidRPr="00174C18">
        <w:rPr>
          <w:rFonts w:cs="Times New Roman"/>
        </w:rPr>
        <w:tab/>
        <w:t>Приказ Министерства образования РФ от 29 декабря  2014 года № 1644 «Об утверждении федерального компонента государственных образовательных стандартов начального, основного общего и среднего (полного) образования»;</w:t>
      </w:r>
    </w:p>
    <w:p w:rsidR="00237F69" w:rsidRPr="00174C18" w:rsidRDefault="007B034B" w:rsidP="00237F69">
      <w:pPr>
        <w:rPr>
          <w:rFonts w:cs="Times New Roman"/>
        </w:rPr>
      </w:pPr>
      <w:r w:rsidRPr="00174C18">
        <w:rPr>
          <w:rFonts w:cs="Times New Roman"/>
        </w:rPr>
        <w:t>•</w:t>
      </w:r>
      <w:r w:rsidR="00237F69" w:rsidRPr="00174C18">
        <w:rPr>
          <w:rFonts w:cs="Times New Roman"/>
        </w:rPr>
        <w:t>Приказ Министерства образования от 2011 года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утверждённые приказом Министерства образования РФ от 05 марта 2004 года №1089 «Об утверждении федерального базисного плана и примерных учебных планов для общеобразовательных учреждений РФ, реализующих программы общего образования»;</w:t>
      </w:r>
    </w:p>
    <w:p w:rsidR="00237F69" w:rsidRPr="00174C18" w:rsidRDefault="007B034B" w:rsidP="00237F69">
      <w:pPr>
        <w:rPr>
          <w:rFonts w:cs="Times New Roman"/>
        </w:rPr>
      </w:pPr>
      <w:r w:rsidRPr="00174C18">
        <w:rPr>
          <w:rFonts w:cs="Times New Roman"/>
        </w:rPr>
        <w:t>•</w:t>
      </w:r>
      <w:r w:rsidR="00237F69" w:rsidRPr="00174C18">
        <w:rPr>
          <w:rFonts w:cs="Times New Roman"/>
        </w:rPr>
        <w:t xml:space="preserve">Программы для общеобразовательных учреждений. История Обществознание 5-11 кл./сост. Л.А. Соколова М.: Просвещение, 2015. </w:t>
      </w:r>
    </w:p>
    <w:p w:rsidR="00237F69" w:rsidRPr="00174C18" w:rsidRDefault="00237F69" w:rsidP="00237F69">
      <w:pPr>
        <w:rPr>
          <w:rFonts w:cs="Times New Roman"/>
        </w:rPr>
      </w:pPr>
      <w:r w:rsidRPr="00174C18">
        <w:rPr>
          <w:rFonts w:cs="Times New Roman"/>
        </w:rPr>
        <w:t>Рабочая программа по истории для 8-го класса   разработана на основе Примерных программ по истории основного общего образования, Программы для общеобразовательных учр</w:t>
      </w:r>
      <w:r w:rsidR="007B034B" w:rsidRPr="00174C18">
        <w:rPr>
          <w:rFonts w:cs="Times New Roman"/>
        </w:rPr>
        <w:t>еждений. Новая история 18 век  8</w:t>
      </w:r>
      <w:r w:rsidRPr="00174C18">
        <w:rPr>
          <w:rFonts w:cs="Times New Roman"/>
        </w:rPr>
        <w:t xml:space="preserve"> кл. М.: Просвещение, 2015 г. под редакцией А.Я.Юдовской, Л.М.Ванюшкиной</w:t>
      </w:r>
    </w:p>
    <w:p w:rsidR="00237F69" w:rsidRPr="00174C18" w:rsidRDefault="00237F69" w:rsidP="00237F69">
      <w:pPr>
        <w:rPr>
          <w:rFonts w:cs="Times New Roman"/>
          <w:bCs/>
          <w:color w:val="000000"/>
        </w:rPr>
      </w:pPr>
      <w:r w:rsidRPr="00174C18">
        <w:rPr>
          <w:rFonts w:cs="Times New Roman"/>
          <w:bCs/>
          <w:color w:val="000000"/>
        </w:rPr>
        <w:t>Цели курса: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Сформировать у учащихся целостное представление об истории Нового времени как закономерном и необходимом периоде всемирной истории;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Осветить экономическое, социальное, политическое и культурное развитие основных регионов Европы и мира, показать их общие черты и различия в эпоху Нового времени;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Охарактеризовать наиболее яркие личности эпохи Нового времени  и их роль в истории и культуре;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Показать возникновение идей и институтов, вошедших в жизнь современного человека и гражданина (конституционная монархия,  республика, права человека, демократические ценности, законы), уделить при этом особое внимание истории развития гуманистической мысли;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Раскрыть на конкретном материале положение о том, что каждый из народов Европы и мира оставил позитивный след в истории человечества в Эпоху Нового времени, что дает возможность формирования у учащихся терпимость, широту мировоззрения, гуманизм.</w:t>
      </w:r>
    </w:p>
    <w:p w:rsidR="00237F69" w:rsidRPr="00174C18" w:rsidRDefault="00237F69" w:rsidP="00237F69">
      <w:pPr>
        <w:jc w:val="center"/>
        <w:rPr>
          <w:rFonts w:cs="Times New Roman"/>
        </w:rPr>
      </w:pPr>
      <w:r w:rsidRPr="00174C18">
        <w:rPr>
          <w:rFonts w:cs="Times New Roman"/>
        </w:rPr>
        <w:t xml:space="preserve"> Основу для создания рабочей программы составили следующие учебники:</w:t>
      </w:r>
    </w:p>
    <w:tbl>
      <w:tblPr>
        <w:tblW w:w="9474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993"/>
        <w:gridCol w:w="791"/>
        <w:gridCol w:w="2611"/>
        <w:gridCol w:w="2268"/>
        <w:gridCol w:w="2811"/>
      </w:tblGrid>
      <w:tr w:rsidR="00237F69" w:rsidRPr="00174C18" w:rsidTr="00237F6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center"/>
              <w:rPr>
                <w:rFonts w:cs="Times New Roman"/>
              </w:rPr>
            </w:pPr>
            <w:r w:rsidRPr="00174C18">
              <w:rPr>
                <w:rFonts w:cs="Times New Roman"/>
              </w:rPr>
              <w:t>Класс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center"/>
              <w:rPr>
                <w:rFonts w:cs="Times New Roman"/>
              </w:rPr>
            </w:pPr>
            <w:r w:rsidRPr="00174C18">
              <w:rPr>
                <w:rFonts w:cs="Times New Roman"/>
              </w:rPr>
              <w:t>Кол .уч.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center"/>
              <w:rPr>
                <w:rFonts w:cs="Times New Roman"/>
              </w:rPr>
            </w:pPr>
            <w:r w:rsidRPr="00174C18">
              <w:rPr>
                <w:rFonts w:cs="Times New Roman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center"/>
              <w:rPr>
                <w:rFonts w:cs="Times New Roman"/>
              </w:rPr>
            </w:pPr>
            <w:r w:rsidRPr="00174C18">
              <w:rPr>
                <w:rFonts w:cs="Times New Roman"/>
              </w:rPr>
              <w:t>Автор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center"/>
              <w:rPr>
                <w:rFonts w:cs="Times New Roman"/>
              </w:rPr>
            </w:pPr>
            <w:r w:rsidRPr="00174C18">
              <w:rPr>
                <w:rFonts w:cs="Times New Roman"/>
              </w:rPr>
              <w:t>Издательство, год</w:t>
            </w:r>
          </w:p>
        </w:tc>
      </w:tr>
      <w:tr w:rsidR="00237F69" w:rsidRPr="00174C18" w:rsidTr="00237F6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8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Новая история 18 век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rPr>
                <w:rFonts w:cs="Times New Roman"/>
              </w:rPr>
            </w:pPr>
            <w:r w:rsidRPr="00174C18">
              <w:rPr>
                <w:rFonts w:cs="Times New Roman"/>
              </w:rPr>
              <w:t>А.Я.Юдовская, П.А.Баранов, Л.М.Ванюшкина</w:t>
            </w: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</w:p>
          <w:p w:rsidR="00237F69" w:rsidRPr="00174C18" w:rsidRDefault="00237F69" w:rsidP="00237F69">
            <w:pPr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М.,Просвещение,2015</w:t>
            </w:r>
          </w:p>
        </w:tc>
      </w:tr>
    </w:tbl>
    <w:p w:rsidR="00237F69" w:rsidRPr="00174C18" w:rsidRDefault="00237F69" w:rsidP="00237F69">
      <w:pPr>
        <w:rPr>
          <w:rFonts w:cs="Times New Roman"/>
        </w:rPr>
      </w:pPr>
    </w:p>
    <w:p w:rsidR="00237F69" w:rsidRPr="00174C18" w:rsidRDefault="00237F69" w:rsidP="00237F69">
      <w:pPr>
        <w:jc w:val="center"/>
        <w:rPr>
          <w:rFonts w:cs="Times New Roman"/>
        </w:rPr>
      </w:pPr>
      <w:r w:rsidRPr="00174C18">
        <w:rPr>
          <w:rFonts w:cs="Times New Roman"/>
        </w:rPr>
        <w:t xml:space="preserve"> График прохождения программного материала</w:t>
      </w:r>
    </w:p>
    <w:p w:rsidR="00237F69" w:rsidRPr="00174C18" w:rsidRDefault="00237F69" w:rsidP="00237F69">
      <w:pPr>
        <w:jc w:val="center"/>
        <w:rPr>
          <w:rFonts w:cs="Times New Roman"/>
        </w:rPr>
      </w:pPr>
      <w:r w:rsidRPr="00174C18">
        <w:rPr>
          <w:rFonts w:cs="Times New Roman"/>
        </w:rPr>
        <w:t>Место истории в федеральномБУПе</w:t>
      </w:r>
    </w:p>
    <w:p w:rsidR="00237F69" w:rsidRPr="00174C18" w:rsidRDefault="00237F69" w:rsidP="00237F69">
      <w:pPr>
        <w:jc w:val="both"/>
        <w:rPr>
          <w:rFonts w:cs="Times New Roman"/>
        </w:rPr>
      </w:pPr>
      <w:r w:rsidRPr="00174C18">
        <w:rPr>
          <w:rFonts w:cs="Times New Roman"/>
        </w:rPr>
        <w:t xml:space="preserve">        Рабочая программа, разработанная  для 8 –го  класса,  рассчитана на  68 часов в год,  по 2 у/ч в неделю. </w:t>
      </w:r>
    </w:p>
    <w:tbl>
      <w:tblPr>
        <w:tblW w:w="9616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851"/>
        <w:gridCol w:w="1288"/>
        <w:gridCol w:w="2118"/>
        <w:gridCol w:w="705"/>
        <w:gridCol w:w="2719"/>
        <w:gridCol w:w="518"/>
        <w:gridCol w:w="1417"/>
      </w:tblGrid>
      <w:tr w:rsidR="00237F69" w:rsidRPr="00174C18" w:rsidTr="00237F69">
        <w:trPr>
          <w:trHeight w:val="369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Кла-ссы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Объём учебного времени (ФК, час)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center"/>
              <w:rPr>
                <w:rFonts w:cs="Times New Roman"/>
              </w:rPr>
            </w:pPr>
            <w:r w:rsidRPr="00174C18">
              <w:rPr>
                <w:rFonts w:cs="Times New Roman"/>
              </w:rPr>
              <w:t>Разделы рабочей программы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Примечания, резерв</w:t>
            </w:r>
          </w:p>
        </w:tc>
      </w:tr>
      <w:tr w:rsidR="00237F69" w:rsidRPr="00174C18" w:rsidTr="00237F69">
        <w:trPr>
          <w:trHeight w:val="16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2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Всеобщая История</w:t>
            </w:r>
          </w:p>
        </w:tc>
        <w:tc>
          <w:tcPr>
            <w:tcW w:w="3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История России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</w:p>
        </w:tc>
      </w:tr>
      <w:tr w:rsidR="00237F69" w:rsidRPr="00174C18" w:rsidTr="00237F6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68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rPr>
                <w:rFonts w:cs="Times New Roman"/>
              </w:rPr>
            </w:pPr>
            <w:r w:rsidRPr="00174C18">
              <w:rPr>
                <w:rFonts w:cs="Times New Roman"/>
              </w:rPr>
              <w:t>Новая история 18век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24 ч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rPr>
                <w:rFonts w:cs="Times New Roman"/>
              </w:rPr>
            </w:pPr>
            <w:r w:rsidRPr="00174C18">
              <w:rPr>
                <w:rFonts w:cs="Times New Roman"/>
              </w:rPr>
              <w:t xml:space="preserve">История России </w:t>
            </w:r>
            <w:r w:rsidRPr="00174C18">
              <w:rPr>
                <w:rFonts w:cs="Times New Roman"/>
                <w:lang w:val="en-US"/>
              </w:rPr>
              <w:t>XIX</w:t>
            </w:r>
            <w:r w:rsidRPr="00174C18">
              <w:rPr>
                <w:rFonts w:cs="Times New Roman"/>
              </w:rPr>
              <w:t xml:space="preserve"> в.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  <w:r w:rsidRPr="00174C18">
              <w:rPr>
                <w:rFonts w:cs="Times New Roman"/>
              </w:rPr>
              <w:t>44ч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F69" w:rsidRPr="00174C18" w:rsidRDefault="00237F69" w:rsidP="00237F69">
            <w:pPr>
              <w:snapToGrid w:val="0"/>
              <w:jc w:val="both"/>
              <w:rPr>
                <w:rFonts w:cs="Times New Roman"/>
              </w:rPr>
            </w:pPr>
          </w:p>
        </w:tc>
      </w:tr>
    </w:tbl>
    <w:p w:rsidR="00237F69" w:rsidRPr="00174C18" w:rsidRDefault="00237F69" w:rsidP="00237F69">
      <w:pPr>
        <w:rPr>
          <w:rFonts w:cs="Times New Roman"/>
        </w:rPr>
      </w:pPr>
    </w:p>
    <w:p w:rsidR="00237F69" w:rsidRPr="00174C18" w:rsidRDefault="00237F69" w:rsidP="00174C18">
      <w:pPr>
        <w:jc w:val="both"/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На уроках Новой истории в 8 классе прежде всего значимы межпредметные связи с такими предметами как  история России, география, искусство, обществознание.</w:t>
      </w:r>
    </w:p>
    <w:p w:rsidR="00237F69" w:rsidRPr="00174C18" w:rsidRDefault="00237F69" w:rsidP="00237F69">
      <w:p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lastRenderedPageBreak/>
        <w:t>Особенности организации учебного процесса по предмету:   используемые формы, методы, средства  обучения.</w:t>
      </w:r>
    </w:p>
    <w:p w:rsidR="00237F69" w:rsidRPr="00174C18" w:rsidRDefault="00237F69" w:rsidP="00237F69">
      <w:pPr>
        <w:ind w:firstLine="708"/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Формы обучения:</w:t>
      </w:r>
    </w:p>
    <w:p w:rsidR="00237F69" w:rsidRPr="00174C18" w:rsidRDefault="00237F69" w:rsidP="00237F69">
      <w:pPr>
        <w:numPr>
          <w:ilvl w:val="0"/>
          <w:numId w:val="2"/>
        </w:num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фронтальная (общеклассная)</w:t>
      </w:r>
    </w:p>
    <w:p w:rsidR="00237F69" w:rsidRPr="00174C18" w:rsidRDefault="00237F69" w:rsidP="00237F69">
      <w:pPr>
        <w:numPr>
          <w:ilvl w:val="0"/>
          <w:numId w:val="2"/>
        </w:num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групповая (в том числе и работа в парах)</w:t>
      </w:r>
    </w:p>
    <w:p w:rsidR="00237F69" w:rsidRPr="00174C18" w:rsidRDefault="00237F69" w:rsidP="00237F69">
      <w:pPr>
        <w:numPr>
          <w:ilvl w:val="0"/>
          <w:numId w:val="2"/>
        </w:num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индивидуальная</w:t>
      </w:r>
    </w:p>
    <w:p w:rsidR="00237F69" w:rsidRPr="00174C18" w:rsidRDefault="00237F69" w:rsidP="00237F69">
      <w:pPr>
        <w:ind w:firstLine="708"/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Традиционные методы обучения:</w:t>
      </w:r>
    </w:p>
    <w:p w:rsidR="00237F69" w:rsidRPr="00174C18" w:rsidRDefault="00237F69" w:rsidP="00237F69">
      <w:p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1. Словесные методы; рассказ, объяснение, беседа, работа с учебником.</w:t>
      </w:r>
      <w:r w:rsidRPr="00174C18">
        <w:rPr>
          <w:rFonts w:cs="Times New Roman"/>
          <w:highlight w:val="white"/>
          <w:shd w:val="clear" w:color="auto" w:fill="FFFF00"/>
        </w:rPr>
        <w:br/>
        <w:t>2. Наглядные методы:  видеоматериалы, исторические документы, хрестоматии,работа с наглядными пособиями, презентациями.</w:t>
      </w:r>
      <w:r w:rsidRPr="00174C18">
        <w:rPr>
          <w:rFonts w:cs="Times New Roman"/>
          <w:highlight w:val="white"/>
          <w:shd w:val="clear" w:color="auto" w:fill="FFFF00"/>
        </w:rPr>
        <w:br/>
        <w:t>3. Практические методы: устные и письменные сообщения, доклады, реферативные работы.</w:t>
      </w:r>
    </w:p>
    <w:p w:rsidR="00237F69" w:rsidRPr="00174C18" w:rsidRDefault="00237F69" w:rsidP="00237F69">
      <w:pPr>
        <w:ind w:firstLine="708"/>
        <w:jc w:val="both"/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Активные методы обучения: проблемные ситуации, обучение через деятельность, групповая и парная работа, деловые игры, драматизация, театрализация, творческая игра «Диалог», «Мозговой штурм», «Круглый стол», дискуссия, метод проектов, метод эвристических вопросов, метод исследовательского изучения, игровое проектирование, имитационный тренинг,  организационно-деловые игры (ОДИ), организационно-мыслительные игры (ОМИ) и другие.</w:t>
      </w:r>
    </w:p>
    <w:p w:rsidR="00237F69" w:rsidRPr="00174C18" w:rsidRDefault="00237F69" w:rsidP="00237F69">
      <w:p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 xml:space="preserve">Средства обучения: </w:t>
      </w:r>
    </w:p>
    <w:p w:rsidR="00237F69" w:rsidRPr="00174C18" w:rsidRDefault="00237F69" w:rsidP="00237F69">
      <w:pPr>
        <w:numPr>
          <w:ilvl w:val="0"/>
          <w:numId w:val="3"/>
        </w:numPr>
        <w:jc w:val="both"/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для учащихся: учебники, рабочие тетради, демонстрационные таблицы, раздаточный материал (карточки, тесты), технические средства обучения, мультимедийные дидактические средства;</w:t>
      </w:r>
    </w:p>
    <w:p w:rsidR="00237F69" w:rsidRPr="00174C18" w:rsidRDefault="00237F69" w:rsidP="00237F69">
      <w:pPr>
        <w:numPr>
          <w:ilvl w:val="0"/>
          <w:numId w:val="3"/>
        </w:numPr>
        <w:jc w:val="both"/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для учителя: книги, методические рекомендации, поурочное планирование, компьютер (Интернет).</w:t>
      </w:r>
    </w:p>
    <w:p w:rsidR="00237F69" w:rsidRPr="00174C18" w:rsidRDefault="00237F69" w:rsidP="00174C18">
      <w:pPr>
        <w:rPr>
          <w:rFonts w:cs="Times New Roman"/>
          <w:b/>
          <w:highlight w:val="white"/>
          <w:shd w:val="clear" w:color="auto" w:fill="FFFF00"/>
        </w:rPr>
      </w:pPr>
      <w:r w:rsidRPr="00174C18">
        <w:rPr>
          <w:rFonts w:cs="Times New Roman"/>
          <w:b/>
          <w:highlight w:val="white"/>
          <w:shd w:val="clear" w:color="auto" w:fill="FFFF00"/>
        </w:rPr>
        <w:t>Используемые виды и формы контроля</w:t>
      </w:r>
    </w:p>
    <w:p w:rsidR="00237F69" w:rsidRPr="00174C18" w:rsidRDefault="00237F69" w:rsidP="00174C18">
      <w:p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>Виды контроля:</w:t>
      </w:r>
    </w:p>
    <w:p w:rsidR="00237F69" w:rsidRPr="00174C18" w:rsidRDefault="00237F69" w:rsidP="00237F69">
      <w:p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 xml:space="preserve">            вводный, </w:t>
      </w:r>
    </w:p>
    <w:p w:rsidR="00237F69" w:rsidRPr="00174C18" w:rsidRDefault="00237F69" w:rsidP="00237F69">
      <w:p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 xml:space="preserve">            текущий, </w:t>
      </w:r>
    </w:p>
    <w:p w:rsidR="00237F69" w:rsidRPr="00174C18" w:rsidRDefault="00237F69" w:rsidP="00237F69">
      <w:p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 xml:space="preserve">           тематический, </w:t>
      </w:r>
    </w:p>
    <w:p w:rsidR="00237F69" w:rsidRPr="00174C18" w:rsidRDefault="00237F69" w:rsidP="00237F69">
      <w:pPr>
        <w:rPr>
          <w:rFonts w:cs="Times New Roman"/>
          <w:highlight w:val="white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 xml:space="preserve">           итоговый, </w:t>
      </w:r>
    </w:p>
    <w:p w:rsidR="00237F69" w:rsidRPr="00174C18" w:rsidRDefault="00237F69" w:rsidP="00237F69">
      <w:pPr>
        <w:rPr>
          <w:rFonts w:cs="Times New Roman"/>
          <w:shd w:val="clear" w:color="auto" w:fill="FFFF00"/>
        </w:rPr>
      </w:pPr>
      <w:r w:rsidRPr="00174C18">
        <w:rPr>
          <w:rFonts w:cs="Times New Roman"/>
          <w:highlight w:val="white"/>
          <w:shd w:val="clear" w:color="auto" w:fill="FFFF00"/>
        </w:rPr>
        <w:t xml:space="preserve">          комплексный</w:t>
      </w:r>
    </w:p>
    <w:p w:rsidR="00237F69" w:rsidRPr="00174C18" w:rsidRDefault="00237F69" w:rsidP="00237F69">
      <w:pPr>
        <w:rPr>
          <w:rFonts w:cs="Times New Roman"/>
          <w:bCs/>
          <w:color w:val="000000"/>
        </w:rPr>
      </w:pPr>
      <w:r w:rsidRPr="00174C18">
        <w:rPr>
          <w:rFonts w:cs="Times New Roman"/>
          <w:color w:val="000000"/>
        </w:rPr>
        <w:t xml:space="preserve"> В результате изучения курса </w:t>
      </w:r>
      <w:r w:rsidRPr="00174C18">
        <w:rPr>
          <w:rFonts w:cs="Times New Roman"/>
          <w:bCs/>
          <w:color w:val="000000"/>
        </w:rPr>
        <w:t>учащиеся должны:</w:t>
      </w:r>
    </w:p>
    <w:p w:rsidR="00237F69" w:rsidRPr="00174C18" w:rsidRDefault="00237F69" w:rsidP="00237F69">
      <w:pPr>
        <w:ind w:left="284"/>
        <w:rPr>
          <w:rFonts w:cs="Times New Roman"/>
        </w:rPr>
      </w:pPr>
      <w:r w:rsidRPr="00174C18">
        <w:rPr>
          <w:rFonts w:cs="Times New Roman"/>
        </w:rPr>
        <w:t>знать/понимать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>основные этапы и ключевые события истории России и   выдающихся деятелей отечественной   истории;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>важнейшие достижения культуры и системы ценностей, сформировавшиеся в ходе исторического развития;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>изученные виды исторических источников;</w:t>
      </w:r>
    </w:p>
    <w:p w:rsidR="00237F69" w:rsidRPr="00174C18" w:rsidRDefault="00237F69" w:rsidP="00237F69">
      <w:pPr>
        <w:ind w:left="284"/>
        <w:rPr>
          <w:rFonts w:cs="Times New Roman"/>
        </w:rPr>
      </w:pPr>
      <w:r w:rsidRPr="00174C18">
        <w:rPr>
          <w:rFonts w:cs="Times New Roman"/>
        </w:rPr>
        <w:t>уметь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 xml:space="preserve">соотносить даты событий отечественной   истории с веком; определять последовательность и длительность важнейших событий  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сочинений, отчетов об экскурсиях, рефератов)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 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lastRenderedPageBreak/>
        <w:t>объяснять свое отношение к наиболее значительным событиям и личностям истории России и всеобщей истории, достижениям отечественной   культуры;</w:t>
      </w:r>
    </w:p>
    <w:p w:rsidR="00237F69" w:rsidRPr="00174C18" w:rsidRDefault="00237F69" w:rsidP="00237F69">
      <w:pPr>
        <w:numPr>
          <w:ilvl w:val="0"/>
          <w:numId w:val="3"/>
        </w:numPr>
        <w:ind w:left="284"/>
        <w:rPr>
          <w:rFonts w:cs="Times New Roman"/>
        </w:rPr>
      </w:pPr>
      <w:r w:rsidRPr="00174C18">
        <w:rPr>
          <w:rFonts w:cs="Times New Roman"/>
        </w:rPr>
        <w:t xml:space="preserve">использовать приобретенные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</w:t>
      </w:r>
    </w:p>
    <w:p w:rsidR="00237F69" w:rsidRPr="00174C18" w:rsidRDefault="00237F69" w:rsidP="00237F69">
      <w:pPr>
        <w:rPr>
          <w:rFonts w:cs="Times New Roman"/>
          <w:bCs/>
          <w:color w:val="000000"/>
        </w:rPr>
      </w:pPr>
      <w:r w:rsidRPr="00174C18">
        <w:rPr>
          <w:rFonts w:cs="Times New Roman"/>
          <w:bCs/>
          <w:color w:val="000000"/>
        </w:rPr>
        <w:t>Цели курса: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Сформировать у учащихся целостное представление об истории Нового времени как закономерном и необходимом периоде всемирной истории;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Осветить экономическое, социальное, политическое и культурное развитие основных регионов Европы и мира, показать их общие черты и различия в эпоху Нового времени;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Охарактеризовать наиболее яркие личности эпохи Нового времени  и их роль в истории и культуре;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Показать возникновение идей и институтов, вошедших в жизнь современного человека и гражданина (конституционная монархия,  республика, права человека, демократические ценности, законы), уделить при этом особое внимание истории развития гуманистической мысли;</w:t>
      </w:r>
    </w:p>
    <w:p w:rsidR="00237F69" w:rsidRPr="00174C18" w:rsidRDefault="00237F69" w:rsidP="00237F69">
      <w:pPr>
        <w:numPr>
          <w:ilvl w:val="0"/>
          <w:numId w:val="4"/>
        </w:numPr>
        <w:tabs>
          <w:tab w:val="left" w:pos="284"/>
        </w:tabs>
        <w:ind w:left="284"/>
        <w:rPr>
          <w:rFonts w:eastAsia="Calibri" w:cs="Times New Roman"/>
        </w:rPr>
      </w:pPr>
      <w:r w:rsidRPr="00174C18">
        <w:rPr>
          <w:rFonts w:eastAsia="Calibri" w:cs="Times New Roman"/>
        </w:rPr>
        <w:t>Раскрыть на конкретном материале положение о том, что каждый из народов Европы и мира оставил позитивный след в истории человечества в Эпоху Нового времени, что дает возможность формирования у учащихся терпимость, широту мировоззрения, гуманизм.</w:t>
      </w:r>
    </w:p>
    <w:p w:rsidR="00237F69" w:rsidRPr="00174C18" w:rsidRDefault="00237F69" w:rsidP="00237F69">
      <w:pPr>
        <w:shd w:val="clear" w:color="auto" w:fill="FFFFFF"/>
        <w:autoSpaceDE w:val="0"/>
        <w:jc w:val="both"/>
        <w:rPr>
          <w:rFonts w:cs="Times New Roman"/>
        </w:rPr>
      </w:pPr>
    </w:p>
    <w:p w:rsidR="00237F69" w:rsidRPr="00174C18" w:rsidRDefault="00237F69" w:rsidP="00237F69">
      <w:pPr>
        <w:shd w:val="clear" w:color="auto" w:fill="FFFFFF"/>
        <w:autoSpaceDE w:val="0"/>
        <w:jc w:val="center"/>
        <w:rPr>
          <w:rFonts w:cs="Times New Roman"/>
        </w:rPr>
      </w:pPr>
      <w:r w:rsidRPr="00174C18">
        <w:rPr>
          <w:rFonts w:cs="Times New Roman"/>
        </w:rPr>
        <w:t>Требования  к уровню общеучебных  навыков, умений и способов деятельности</w:t>
      </w:r>
    </w:p>
    <w:p w:rsidR="00237F69" w:rsidRPr="00174C18" w:rsidRDefault="00237F69" w:rsidP="00237F69">
      <w:pPr>
        <w:ind w:left="284"/>
        <w:rPr>
          <w:rFonts w:cs="Times New Roman"/>
        </w:rPr>
      </w:pPr>
      <w:r w:rsidRPr="00174C18">
        <w:rPr>
          <w:rFonts w:cs="Times New Roman"/>
        </w:rPr>
        <w:t>Рабочая программа  для 8-го класса  предусматривает формирование у учащихся общеучебных умений и навыков, универсальных способов деятельности и ключевых компетенций, использование ИКТ. В Рабочей программе  предусмотрено научить и закрепить умения: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соотносить даты событий всеобщей истории с веком; определять последовательность и длительность важнейших событий всеобщей истории;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использовать текст исторического источника при ответе на вопросы, решении различных учебных задач;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 xml:space="preserve">сравнивать свидетельства разных источников; 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 xml:space="preserve">рассказывать о важнейших исторических событиях и их участниках, показывая знание необходимых  фактов, дат, терминов; 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использовать приобретенные знания при написании творческих работ (в том числе сочинений);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соотносить общие исторические процессы и отдельные факты;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 xml:space="preserve"> выявлять существенные черты исторических процессов, явлений и событий; 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группировать исторические явления и события по заданному признаку;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объяснять смысл изученных исторических понятий и терминов, выявлять общность и различия сравниваемых исторических событий и явлений;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 xml:space="preserve">определять на основе учебного материала причины и следствия важнейших исторических событий; 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объяснять свое отношение к наиболее значительным событиям и личностям всеобщей истории, достижениям мировой культуры;</w:t>
      </w:r>
    </w:p>
    <w:p w:rsidR="00237F69" w:rsidRPr="00174C18" w:rsidRDefault="00237F69" w:rsidP="00237F69">
      <w:pPr>
        <w:numPr>
          <w:ilvl w:val="0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использовать приобретенные знания и умения в практической деятельности и повседневной жизни для:</w:t>
      </w:r>
    </w:p>
    <w:p w:rsidR="00237F69" w:rsidRPr="00174C18" w:rsidRDefault="00237F69" w:rsidP="00237F69">
      <w:pPr>
        <w:numPr>
          <w:ilvl w:val="1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-понимания исторических причин и исторического значения событий и явлений современной жизни;</w:t>
      </w:r>
    </w:p>
    <w:p w:rsidR="00237F69" w:rsidRPr="00174C18" w:rsidRDefault="00237F69" w:rsidP="00237F69">
      <w:pPr>
        <w:numPr>
          <w:ilvl w:val="1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-высказывания собственных суждений об историческом наследии народов мира;</w:t>
      </w:r>
    </w:p>
    <w:p w:rsidR="00237F69" w:rsidRPr="00174C18" w:rsidRDefault="00237F69" w:rsidP="00237F69">
      <w:pPr>
        <w:numPr>
          <w:ilvl w:val="1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-объяснения исторически сложившихся норм социального поведения;</w:t>
      </w:r>
    </w:p>
    <w:p w:rsidR="00237F69" w:rsidRPr="00174C18" w:rsidRDefault="00237F69" w:rsidP="00237F69">
      <w:pPr>
        <w:numPr>
          <w:ilvl w:val="1"/>
          <w:numId w:val="1"/>
        </w:num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lastRenderedPageBreak/>
        <w:t>-использования знаний об историческом пути и традициях народов мира в общении с людьми другой культуры, национальной и религиозной принадлежности.</w:t>
      </w:r>
    </w:p>
    <w:p w:rsidR="00237F69" w:rsidRPr="00174C18" w:rsidRDefault="00237F69" w:rsidP="00237F69">
      <w:p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>Требования к уровню подготовки учащихся 8-го класса по истории  в рабочей программе полностью соответствуют стандарту обучения.</w:t>
      </w:r>
    </w:p>
    <w:p w:rsidR="00237F69" w:rsidRPr="00174C18" w:rsidRDefault="00237F69" w:rsidP="00237F69">
      <w:pPr>
        <w:jc w:val="center"/>
        <w:rPr>
          <w:rFonts w:cs="Times New Roman"/>
        </w:rPr>
      </w:pPr>
    </w:p>
    <w:p w:rsidR="00237F69" w:rsidRPr="00174C18" w:rsidRDefault="00237F69" w:rsidP="00237F69">
      <w:pPr>
        <w:jc w:val="center"/>
        <w:rPr>
          <w:rFonts w:cs="Times New Roman"/>
        </w:rPr>
      </w:pPr>
      <w:r w:rsidRPr="00174C18">
        <w:rPr>
          <w:rFonts w:cs="Times New Roman"/>
        </w:rPr>
        <w:t>Прогнозируемый результат изучения</w:t>
      </w:r>
    </w:p>
    <w:p w:rsidR="00237F69" w:rsidRPr="00174C18" w:rsidRDefault="00237F69" w:rsidP="00237F69">
      <w:pPr>
        <w:jc w:val="both"/>
        <w:rPr>
          <w:rFonts w:eastAsia="Calibri" w:cs="Times New Roman"/>
        </w:rPr>
      </w:pPr>
      <w:r w:rsidRPr="00174C18">
        <w:rPr>
          <w:rFonts w:eastAsia="Calibri" w:cs="Times New Roman"/>
        </w:rPr>
        <w:t xml:space="preserve">     Результатом обучения истории в 8-м классе будет овладение учащимися знаний и умений  по Всемирной истории, значимых для их социализации, мировоззренческого и духовного развития, позволяющими ориентироваться в окружающем мире, востребованными в повседневной жизни.</w:t>
      </w:r>
    </w:p>
    <w:p w:rsidR="00237F69" w:rsidRPr="00174C18" w:rsidRDefault="00237F69" w:rsidP="00237F69">
      <w:pPr>
        <w:shd w:val="clear" w:color="auto" w:fill="FFFFFF"/>
        <w:autoSpaceDE w:val="0"/>
        <w:jc w:val="both"/>
        <w:rPr>
          <w:rFonts w:cs="Times New Roman"/>
          <w:color w:val="000000"/>
        </w:rPr>
      </w:pPr>
      <w:r w:rsidRPr="00174C18">
        <w:rPr>
          <w:rFonts w:cs="Times New Roman"/>
          <w:color w:val="000000"/>
        </w:rPr>
        <w:t>Учащиеся должны овладеть умениями:</w:t>
      </w:r>
    </w:p>
    <w:p w:rsidR="00237F69" w:rsidRPr="00174C18" w:rsidRDefault="00237F69" w:rsidP="00237F69">
      <w:pPr>
        <w:shd w:val="clear" w:color="auto" w:fill="FFFFFF"/>
        <w:autoSpaceDE w:val="0"/>
        <w:jc w:val="both"/>
        <w:rPr>
          <w:rFonts w:cs="Times New Roman"/>
          <w:color w:val="000000"/>
        </w:rPr>
      </w:pPr>
      <w:r w:rsidRPr="00174C18">
        <w:rPr>
          <w:rFonts w:cs="Times New Roman"/>
          <w:color w:val="000000"/>
        </w:rPr>
        <w:t xml:space="preserve">     •  определять и объяснять понятия;  уметь выделять главную мысль, идею в учебнике;</w:t>
      </w:r>
    </w:p>
    <w:p w:rsidR="00DF2FFE" w:rsidRPr="00174C18" w:rsidRDefault="00237F69" w:rsidP="00DF2FFE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</w:rPr>
      </w:pPr>
      <w:r w:rsidRPr="00174C18">
        <w:rPr>
          <w:rFonts w:eastAsia="Calibri" w:cs="Times New Roman"/>
          <w:color w:val="000000"/>
        </w:rPr>
        <w:t>•  рассматривать общественные явления в развитии;  анализировать исторические явления, процессы, факты, обобщать и систематизи</w:t>
      </w:r>
      <w:r w:rsidRPr="00174C18">
        <w:rPr>
          <w:rFonts w:eastAsia="Calibri" w:cs="Times New Roman"/>
          <w:color w:val="000000"/>
        </w:rPr>
        <w:softHyphen/>
        <w:t>ровать полученную информацию;  уметь выбрать и использовать нужные сре</w:t>
      </w:r>
      <w:r w:rsidR="00DF2FFE" w:rsidRPr="00174C18">
        <w:rPr>
          <w:rFonts w:eastAsia="Calibri" w:cs="Times New Roman"/>
          <w:color w:val="000000"/>
        </w:rPr>
        <w:t>дства для учебной деятельности.</w:t>
      </w:r>
    </w:p>
    <w:p w:rsidR="00DF2FFE" w:rsidRPr="00174C18" w:rsidRDefault="00DF2FFE" w:rsidP="00DF2FFE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</w:rPr>
      </w:pPr>
    </w:p>
    <w:p w:rsidR="00237F69" w:rsidRPr="00174C18" w:rsidRDefault="00A851B2" w:rsidP="00DF2FFE">
      <w:pPr>
        <w:shd w:val="clear" w:color="auto" w:fill="FFFFFF"/>
        <w:autoSpaceDE w:val="0"/>
        <w:ind w:left="284"/>
        <w:jc w:val="both"/>
        <w:rPr>
          <w:rFonts w:eastAsia="Calibri" w:cs="Times New Roman"/>
          <w:color w:val="000000"/>
        </w:rPr>
      </w:pPr>
      <w:r w:rsidRPr="00174C18">
        <w:rPr>
          <w:rFonts w:cs="Times New Roman"/>
          <w:b/>
          <w:color w:val="000000"/>
        </w:rPr>
        <w:t>2.Содержание курса</w:t>
      </w:r>
      <w:r w:rsidR="00237F69" w:rsidRPr="00174C18">
        <w:rPr>
          <w:rFonts w:cs="Times New Roman"/>
          <w:b/>
          <w:color w:val="000000"/>
        </w:rPr>
        <w:t xml:space="preserve"> «</w:t>
      </w:r>
      <w:r w:rsidR="002A6ADE" w:rsidRPr="00174C18">
        <w:rPr>
          <w:rFonts w:cs="Times New Roman"/>
          <w:b/>
        </w:rPr>
        <w:t>Новая история 18 век ( 28</w:t>
      </w:r>
      <w:r w:rsidR="00237F69" w:rsidRPr="00174C18">
        <w:rPr>
          <w:rFonts w:cs="Times New Roman"/>
          <w:b/>
        </w:rPr>
        <w:t>ч)</w:t>
      </w:r>
    </w:p>
    <w:p w:rsidR="00237F69" w:rsidRPr="00174C18" w:rsidRDefault="00237F69" w:rsidP="00237F69">
      <w:pPr>
        <w:shd w:val="clear" w:color="auto" w:fill="FFFFFF"/>
        <w:ind w:left="86"/>
        <w:jc w:val="both"/>
        <w:rPr>
          <w:rFonts w:cs="Times New Roman"/>
        </w:rPr>
      </w:pP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174C1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74C18">
        <w:rPr>
          <w:rFonts w:ascii="Times New Roman" w:hAnsi="Times New Roman" w:cs="Times New Roman"/>
          <w:sz w:val="24"/>
          <w:szCs w:val="24"/>
        </w:rPr>
        <w:t>. ЭПОХА ПРОСВ</w:t>
      </w:r>
      <w:r w:rsidR="0045136C" w:rsidRPr="00174C18">
        <w:rPr>
          <w:rFonts w:ascii="Times New Roman" w:hAnsi="Times New Roman" w:cs="Times New Roman"/>
          <w:sz w:val="24"/>
          <w:szCs w:val="24"/>
        </w:rPr>
        <w:t xml:space="preserve">ЕЩЕНИЯ. ВРЕМЯ ПРЕОБРАЗОВАНИЙ </w:t>
      </w:r>
      <w:r w:rsidR="00A851B2" w:rsidRPr="00174C18">
        <w:rPr>
          <w:rFonts w:ascii="Times New Roman" w:hAnsi="Times New Roman" w:cs="Times New Roman"/>
          <w:b/>
          <w:sz w:val="24"/>
          <w:szCs w:val="24"/>
        </w:rPr>
        <w:t>(20</w:t>
      </w:r>
      <w:r w:rsidRPr="00174C18">
        <w:rPr>
          <w:rFonts w:ascii="Times New Roman" w:hAnsi="Times New Roman" w:cs="Times New Roman"/>
          <w:b/>
          <w:sz w:val="24"/>
          <w:szCs w:val="24"/>
        </w:rPr>
        <w:t>ч</w:t>
      </w:r>
      <w:r w:rsidR="00AC1BE6" w:rsidRPr="00174C18">
        <w:rPr>
          <w:rFonts w:ascii="Times New Roman" w:hAnsi="Times New Roman" w:cs="Times New Roman"/>
          <w:b/>
          <w:sz w:val="24"/>
          <w:szCs w:val="24"/>
        </w:rPr>
        <w:t>.</w:t>
      </w:r>
      <w:r w:rsidRPr="00174C18">
        <w:rPr>
          <w:rFonts w:ascii="Times New Roman" w:hAnsi="Times New Roman" w:cs="Times New Roman"/>
          <w:sz w:val="24"/>
          <w:szCs w:val="24"/>
        </w:rPr>
        <w:t>)</w:t>
      </w:r>
    </w:p>
    <w:p w:rsidR="0045136C" w:rsidRPr="00174C18" w:rsidRDefault="0045136C" w:rsidP="00237F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5136C" w:rsidRPr="00174C18" w:rsidRDefault="0045136C" w:rsidP="00237F6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Мир на рубеже 17-18 вв. Введение. Европейское общество в конце 17в. - в начале 18 в. -</w:t>
      </w:r>
      <w:r w:rsidRPr="00174C18">
        <w:rPr>
          <w:rFonts w:ascii="Times New Roman" w:hAnsi="Times New Roman" w:cs="Times New Roman"/>
          <w:b/>
          <w:sz w:val="24"/>
          <w:szCs w:val="24"/>
        </w:rPr>
        <w:t>2ч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 xml:space="preserve">Тема 1. Век Просвещения. </w:t>
      </w:r>
      <w:r w:rsidR="0045136C" w:rsidRPr="00174C18">
        <w:rPr>
          <w:rFonts w:ascii="Times New Roman" w:hAnsi="Times New Roman" w:cs="Times New Roman"/>
          <w:i/>
          <w:sz w:val="24"/>
          <w:szCs w:val="24"/>
        </w:rPr>
        <w:t xml:space="preserve">Стремление к царству разума – </w:t>
      </w:r>
      <w:r w:rsidR="0045136C" w:rsidRPr="00174C18">
        <w:rPr>
          <w:rFonts w:ascii="Times New Roman" w:hAnsi="Times New Roman" w:cs="Times New Roman"/>
          <w:b/>
          <w:i/>
          <w:sz w:val="24"/>
          <w:szCs w:val="24"/>
        </w:rPr>
        <w:t>2ч.</w:t>
      </w:r>
    </w:p>
    <w:p w:rsidR="00237F69" w:rsidRPr="00174C18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Просветители XVI</w:t>
      </w:r>
      <w:r w:rsidRPr="00174C1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74C18">
        <w:rPr>
          <w:rFonts w:ascii="Times New Roman" w:hAnsi="Times New Roman" w:cs="Times New Roman"/>
          <w:sz w:val="24"/>
          <w:szCs w:val="24"/>
        </w:rPr>
        <w:t xml:space="preserve"> в. - продолжатели дела гуманистов эпо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хи Возрождения. Идеи Просвещения как мировоззрение укре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ственного договора. Представление о цели свободы как стрем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лении к счастью. Шарль Монтескье: теория разделения вла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стей «О духе законов». Вольтер: поэт, историк, философ. Идеи Вольтера об общественно-политическом устройстве общества, его ценностях. Идеи Ж.-Ж. Руссо: концепция о народном суве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ренитете: принципы равенства и свободы в программе преобра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зований. Идеи энциклопедистов -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 xml:space="preserve">Тема 2. Художественная культура Европы эпохи Просвещения- </w:t>
      </w:r>
      <w:r w:rsidRPr="00174C18">
        <w:rPr>
          <w:rFonts w:ascii="Times New Roman" w:hAnsi="Times New Roman" w:cs="Times New Roman"/>
          <w:b/>
          <w:sz w:val="24"/>
          <w:szCs w:val="24"/>
        </w:rPr>
        <w:t>2 часа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Вера человека в собственные возможности. Поиск идеала, образа героя эпохи. Образ человека новой эпохи (буржуа) в ху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дожественной литературе - Д. Дефо. Д. Свифт: сатира на поро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словия»: У. Хогарт, Ж. Б. С. Шарден. Свидетель эпохи: Жак Луи Давид. Музыкальное искусство эпохи Просвещения в XVI11 в.: И. С. Баха, В. А. Моцарта, Л. Ван Бетховена. Архитектура эпо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хи великих царствований. Секуляризация культуры.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>Тема 3.</w:t>
      </w:r>
      <w:r w:rsidR="0045136C" w:rsidRPr="00174C18">
        <w:rPr>
          <w:rFonts w:ascii="Times New Roman" w:hAnsi="Times New Roman" w:cs="Times New Roman"/>
          <w:i/>
          <w:sz w:val="24"/>
          <w:szCs w:val="24"/>
        </w:rPr>
        <w:t xml:space="preserve"> На пути к</w:t>
      </w:r>
      <w:r w:rsidRPr="00174C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136C" w:rsidRPr="00174C18">
        <w:rPr>
          <w:rFonts w:ascii="Times New Roman" w:hAnsi="Times New Roman" w:cs="Times New Roman"/>
          <w:i/>
          <w:sz w:val="24"/>
          <w:szCs w:val="24"/>
        </w:rPr>
        <w:t xml:space="preserve">индустриальной эре. </w:t>
      </w:r>
      <w:r w:rsidRPr="00174C18">
        <w:rPr>
          <w:rFonts w:ascii="Times New Roman" w:hAnsi="Times New Roman" w:cs="Times New Roman"/>
          <w:i/>
          <w:sz w:val="24"/>
          <w:szCs w:val="24"/>
        </w:rPr>
        <w:t>Пром</w:t>
      </w:r>
      <w:r w:rsidR="0045136C" w:rsidRPr="00174C18">
        <w:rPr>
          <w:rFonts w:ascii="Times New Roman" w:hAnsi="Times New Roman" w:cs="Times New Roman"/>
          <w:i/>
          <w:sz w:val="24"/>
          <w:szCs w:val="24"/>
        </w:rPr>
        <w:t>ышленный переворот в Англии -</w:t>
      </w:r>
      <w:r w:rsidR="0045136C" w:rsidRPr="00174C18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174C18">
        <w:rPr>
          <w:rFonts w:ascii="Times New Roman" w:hAnsi="Times New Roman" w:cs="Times New Roman"/>
          <w:b/>
          <w:sz w:val="24"/>
          <w:szCs w:val="24"/>
        </w:rPr>
        <w:t>часа</w:t>
      </w:r>
      <w:r w:rsidRPr="00174C1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37F69" w:rsidRPr="00174C18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Аграрная революция в Англии. Складывание новых отно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циальная сущность промышленного переворота. Внедрение машинной техники. Изобретения в ткачестве. Паровая ма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шина англичанина Джеймса Уатта. Изобретение Р. Аркрайта. Изобретения  Корба и Модсли. Появление фабричного произ</w:t>
      </w:r>
      <w:r w:rsidRPr="00174C18">
        <w:rPr>
          <w:rFonts w:ascii="Times New Roman" w:hAnsi="Times New Roman" w:cs="Times New Roman"/>
          <w:sz w:val="24"/>
          <w:szCs w:val="24"/>
        </w:rPr>
        <w:softHyphen/>
        <w:t xml:space="preserve">водства: труд и быт рабочих. Формирование основных классов </w:t>
      </w:r>
      <w:r w:rsidRPr="00174C18">
        <w:rPr>
          <w:rFonts w:ascii="Times New Roman" w:hAnsi="Times New Roman" w:cs="Times New Roman"/>
          <w:sz w:val="24"/>
          <w:szCs w:val="24"/>
        </w:rPr>
        <w:lastRenderedPageBreak/>
        <w:t>капиталистического общества: промышленной буржуазии и пролетариата. Жестокие правила выживания в условиях капи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талистического производства. Социальные движения протеста рабочих (луддизм). Цена технического прогресса.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>Тема 4. Английские</w:t>
      </w:r>
      <w:r w:rsidR="00AC1BE6" w:rsidRPr="00174C18">
        <w:rPr>
          <w:rFonts w:ascii="Times New Roman" w:hAnsi="Times New Roman" w:cs="Times New Roman"/>
          <w:i/>
          <w:sz w:val="24"/>
          <w:szCs w:val="24"/>
        </w:rPr>
        <w:t xml:space="preserve"> колонии в Северной Америке – </w:t>
      </w:r>
      <w:r w:rsidR="00AC1BE6" w:rsidRPr="00174C18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 w:rsidRPr="00174C18">
        <w:rPr>
          <w:rFonts w:ascii="Times New Roman" w:hAnsi="Times New Roman" w:cs="Times New Roman"/>
          <w:b/>
          <w:i/>
          <w:sz w:val="24"/>
          <w:szCs w:val="24"/>
        </w:rPr>
        <w:t>час</w:t>
      </w:r>
      <w:r w:rsidR="00AC1BE6" w:rsidRPr="00174C18">
        <w:rPr>
          <w:rFonts w:ascii="Times New Roman" w:hAnsi="Times New Roman" w:cs="Times New Roman"/>
          <w:b/>
          <w:i/>
          <w:sz w:val="24"/>
          <w:szCs w:val="24"/>
        </w:rPr>
        <w:t>а</w:t>
      </w:r>
    </w:p>
    <w:p w:rsidR="00237F69" w:rsidRPr="00174C18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Распространение европейской 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Идеология амери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канского общества. Культура и общественная жизнь в коло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ниях. Конфликт с метрополией. Патриотические организации колонистов. Б. Франклин - великий наставник «юного капи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тализма».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 xml:space="preserve">Тема 5. Война за независимость. Создание Соединённых Штатов Америки – </w:t>
      </w:r>
      <w:r w:rsidRPr="00174C18">
        <w:rPr>
          <w:rFonts w:ascii="Times New Roman" w:hAnsi="Times New Roman" w:cs="Times New Roman"/>
          <w:b/>
          <w:i/>
          <w:sz w:val="24"/>
          <w:szCs w:val="24"/>
        </w:rPr>
        <w:t>2 часа</w:t>
      </w:r>
      <w:r w:rsidRPr="00174C1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37F69" w:rsidRPr="00174C18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Причины войны североамериканских колоний за свободу и справедливость. Первый Континентальный конгресс и его по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следствия. Т. Джефферсон и Дж. Вашингтон. Патриоты и лоялисты. Декларация независимости США. Образование США. Торжество принципов народного верховенства и естественно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 xml:space="preserve">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</w:t>
      </w:r>
      <w:smartTag w:uri="urn:schemas-microsoft-com:office:smarttags" w:element="metricconverter">
        <w:smartTagPr>
          <w:attr w:name="ProductID" w:val="1787 г"/>
        </w:smartTagPr>
        <w:r w:rsidRPr="00174C18">
          <w:rPr>
            <w:rFonts w:ascii="Times New Roman" w:hAnsi="Times New Roman" w:cs="Times New Roman"/>
            <w:sz w:val="24"/>
            <w:szCs w:val="24"/>
          </w:rPr>
          <w:t>1787 г</w:t>
        </w:r>
      </w:smartTag>
      <w:r w:rsidRPr="00174C18">
        <w:rPr>
          <w:rFonts w:ascii="Times New Roman" w:hAnsi="Times New Roman" w:cs="Times New Roman"/>
          <w:sz w:val="24"/>
          <w:szCs w:val="24"/>
        </w:rPr>
        <w:t>. и её отличительные особенности. Устройство государства. Политическая система США. Билль о правах. Воплощение идей Просвещения в Конституции нового государства. Потеря Англией североамериканских колоний. Позиции Европы и России в борь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бе североамериканских штатов за свободу. Историческое значе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ние образования Соединённых Штатов Америки.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" w:name="bookmark4"/>
      <w:r w:rsidRPr="00174C18">
        <w:rPr>
          <w:rFonts w:ascii="Times New Roman" w:hAnsi="Times New Roman" w:cs="Times New Roman"/>
          <w:i/>
          <w:sz w:val="24"/>
          <w:szCs w:val="24"/>
        </w:rPr>
        <w:t>Тема 6. Франция в XVIII в. Причины и начало Великой французской революции</w:t>
      </w:r>
      <w:bookmarkEnd w:id="1"/>
      <w:r w:rsidRPr="00174C18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AC1BE6" w:rsidRPr="00174C18">
        <w:rPr>
          <w:rFonts w:ascii="Times New Roman" w:hAnsi="Times New Roman" w:cs="Times New Roman"/>
          <w:b/>
          <w:sz w:val="24"/>
          <w:szCs w:val="24"/>
        </w:rPr>
        <w:t>2</w:t>
      </w:r>
      <w:r w:rsidRPr="00174C18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237F69" w:rsidRPr="00174C18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Ускорение социально-экономического развития Франции в XVIIJ в. Демографические изменения. Изменения в со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циальной структуре, особенности формирования француз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ской буржуазии. Особенности положения третьего сословия. Французская мануфактура и её специфика. Влияние движе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ния просветителей на развитие просветительской идеологии. Французская революция как инструмент разрушения тради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ционного порядка в Европе. Слабость власти Людовика Х</w:t>
      </w:r>
      <w:r w:rsidRPr="00174C1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74C18">
        <w:rPr>
          <w:rFonts w:ascii="Times New Roman" w:hAnsi="Times New Roman" w:cs="Times New Roman"/>
          <w:sz w:val="24"/>
          <w:szCs w:val="24"/>
        </w:rPr>
        <w:t>. Кризис. Людовик XVI и его слабая попытка реформиро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- начало революции. Муниципальная революция. Национальная гвардия. Деятельность Учредительного собрания. Конститу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ционалисты у власти. О. Мирабо. Жильбер де Лафайет - герой Нового Света.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 xml:space="preserve">Тема 7. Великая французская революция. От монархии к республике – </w:t>
      </w:r>
      <w:r w:rsidRPr="00174C18">
        <w:rPr>
          <w:rFonts w:ascii="Times New Roman" w:hAnsi="Times New Roman" w:cs="Times New Roman"/>
          <w:b/>
          <w:i/>
          <w:sz w:val="24"/>
          <w:szCs w:val="24"/>
        </w:rPr>
        <w:t>2 часа</w:t>
      </w:r>
      <w:r w:rsidRPr="00174C1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37F69" w:rsidRPr="00174C18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Поход на Версаль. Главные положения Декларации прав человека и гражданина. Первые преобразования новой вла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сти. Конституция 1791г. Варенский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Вальми. Дантон, Марат, Робеспьер: личностные черты и особенности мировоззрения. Провозгла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шение республики. Казнь Людовика XVI: политический и нравственный аспекты. Неоднородность лагеря револю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ции. Контрреволюционные мятежи. Якобинская диктатура и террор.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 xml:space="preserve">Тема 8. Великая французская революция. От якобинской диктатуры к 18 брюмера Наполеона Бонапарта – </w:t>
      </w:r>
      <w:r w:rsidR="00AC1BE6" w:rsidRPr="00174C1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174C18">
        <w:rPr>
          <w:rFonts w:ascii="Times New Roman" w:hAnsi="Times New Roman" w:cs="Times New Roman"/>
          <w:b/>
          <w:i/>
          <w:sz w:val="24"/>
          <w:szCs w:val="24"/>
        </w:rPr>
        <w:t xml:space="preserve"> час</w:t>
      </w:r>
      <w:r w:rsidR="00AC1BE6" w:rsidRPr="00174C1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37F69" w:rsidRPr="00174C18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Движение санкюлотов и раскол среди якобинцев. Трагедия Робеспьера - «якобинца без народа». Термидорианский пере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ворот и расправа с противниками. Причины падения яко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 xml:space="preserve">бинской диктатуры. Конституция </w:t>
      </w:r>
      <w:smartTag w:uri="urn:schemas-microsoft-com:office:smarttags" w:element="metricconverter">
        <w:smartTagPr>
          <w:attr w:name="ProductID" w:val="1795 г"/>
        </w:smartTagPr>
        <w:r w:rsidRPr="00174C18">
          <w:rPr>
            <w:rFonts w:ascii="Times New Roman" w:hAnsi="Times New Roman" w:cs="Times New Roman"/>
            <w:sz w:val="24"/>
            <w:szCs w:val="24"/>
          </w:rPr>
          <w:t>1795 г</w:t>
        </w:r>
      </w:smartTag>
      <w:r w:rsidRPr="00174C18">
        <w:rPr>
          <w:rFonts w:ascii="Times New Roman" w:hAnsi="Times New Roman" w:cs="Times New Roman"/>
          <w:sz w:val="24"/>
          <w:szCs w:val="24"/>
        </w:rPr>
        <w:t xml:space="preserve">. Войны Директории. Генерал Бонапарт: военачальник, личность. Военные успехи Франции. Государственный переворот 9-10 ноября </w:t>
      </w:r>
      <w:smartTag w:uri="urn:schemas-microsoft-com:office:smarttags" w:element="metricconverter">
        <w:smartTagPr>
          <w:attr w:name="ProductID" w:val="1799 г"/>
        </w:smartTagPr>
        <w:r w:rsidRPr="00174C18">
          <w:rPr>
            <w:rFonts w:ascii="Times New Roman" w:hAnsi="Times New Roman" w:cs="Times New Roman"/>
            <w:sz w:val="24"/>
            <w:szCs w:val="24"/>
          </w:rPr>
          <w:t>1799 г</w:t>
        </w:r>
      </w:smartTag>
      <w:r w:rsidRPr="00174C18">
        <w:rPr>
          <w:rFonts w:ascii="Times New Roman" w:hAnsi="Times New Roman" w:cs="Times New Roman"/>
          <w:sz w:val="24"/>
          <w:szCs w:val="24"/>
        </w:rPr>
        <w:t>. и установление консульства. Значение Великой французской революции. Дискуссия в зарубежной и отечественной исто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риографии о характере, социальной базе и итогах.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 xml:space="preserve">Тема 9. </w:t>
      </w:r>
      <w:r w:rsidR="00AC1BE6" w:rsidRPr="00174C18">
        <w:rPr>
          <w:rFonts w:ascii="Times New Roman" w:hAnsi="Times New Roman" w:cs="Times New Roman"/>
          <w:i/>
          <w:sz w:val="24"/>
          <w:szCs w:val="24"/>
        </w:rPr>
        <w:t>Эпоха Просвещения. Время преобразований.</w:t>
      </w:r>
      <w:r w:rsidRPr="00174C18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A851B2" w:rsidRPr="00174C1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174C18">
        <w:rPr>
          <w:rFonts w:ascii="Times New Roman" w:hAnsi="Times New Roman" w:cs="Times New Roman"/>
          <w:b/>
          <w:i/>
          <w:sz w:val="24"/>
          <w:szCs w:val="24"/>
        </w:rPr>
        <w:t xml:space="preserve"> час</w:t>
      </w:r>
      <w:r w:rsidR="00A851B2" w:rsidRPr="00174C1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37F69" w:rsidRPr="00174C18" w:rsidRDefault="00237F69" w:rsidP="00237F6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Европейское население и основные черты повседневной жизни. Главные беды - эпидемии, голод и войны Продолжительность жизни. Личная гигиена. «Столетия ред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кого человека». Короткая жизнь женщины. Революция в еде и питании. Искусство кулинарии.</w:t>
      </w:r>
      <w:r w:rsidR="00174C18">
        <w:rPr>
          <w:rFonts w:ascii="Times New Roman" w:hAnsi="Times New Roman" w:cs="Times New Roman"/>
          <w:sz w:val="24"/>
          <w:szCs w:val="24"/>
        </w:rPr>
        <w:t xml:space="preserve"> </w:t>
      </w:r>
      <w:r w:rsidRPr="00174C18">
        <w:rPr>
          <w:rFonts w:ascii="Times New Roman" w:hAnsi="Times New Roman" w:cs="Times New Roman"/>
          <w:sz w:val="24"/>
          <w:szCs w:val="24"/>
        </w:rPr>
        <w:lastRenderedPageBreak/>
        <w:t>Домоведение. Революция в одежде. Европейский город Нового времени, его роль в куль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турной жизни общества.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174C1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74C18">
        <w:rPr>
          <w:rFonts w:ascii="Times New Roman" w:hAnsi="Times New Roman" w:cs="Times New Roman"/>
          <w:sz w:val="24"/>
          <w:szCs w:val="24"/>
        </w:rPr>
        <w:t>V.  ТРАДИЦИОННЫЕ ОБЩЕСТВА ВОСТОКА. НА</w:t>
      </w:r>
      <w:r w:rsidR="00A851B2" w:rsidRPr="00174C18">
        <w:rPr>
          <w:rFonts w:ascii="Times New Roman" w:hAnsi="Times New Roman" w:cs="Times New Roman"/>
          <w:sz w:val="24"/>
          <w:szCs w:val="24"/>
        </w:rPr>
        <w:t>ЧАЛО ЕВРОПЕЙСКОЙ КОЛОНИЗАЦИИ (2</w:t>
      </w:r>
      <w:r w:rsidRPr="00174C18">
        <w:rPr>
          <w:rFonts w:ascii="Times New Roman" w:hAnsi="Times New Roman" w:cs="Times New Roman"/>
          <w:sz w:val="24"/>
          <w:szCs w:val="24"/>
        </w:rPr>
        <w:t>часа)</w:t>
      </w: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37F69" w:rsidRPr="00174C18" w:rsidRDefault="00237F69" w:rsidP="00237F6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 xml:space="preserve">Тема 10. Государства Востока: традиционное общество в </w:t>
      </w:r>
      <w:r w:rsidR="00A851B2" w:rsidRPr="00174C18">
        <w:rPr>
          <w:rFonts w:ascii="Times New Roman" w:hAnsi="Times New Roman" w:cs="Times New Roman"/>
          <w:i/>
          <w:sz w:val="24"/>
          <w:szCs w:val="24"/>
        </w:rPr>
        <w:t>эпоху раннего Нового времени.</w:t>
      </w:r>
      <w:r w:rsidRPr="00174C1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851B2" w:rsidRPr="00174C18" w:rsidRDefault="00237F69" w:rsidP="00A851B2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4C18">
        <w:rPr>
          <w:rFonts w:ascii="Times New Roman" w:hAnsi="Times New Roman" w:cs="Times New Roman"/>
          <w:sz w:val="24"/>
          <w:szCs w:val="24"/>
        </w:rPr>
        <w:t>Земля принадлежит государству. Деревенская община и её отличия в разных цивилизациях Востока. Государство - регу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лятор хозяйственной жизни. Замкнутость сословного обще</w:t>
      </w:r>
      <w:r w:rsidRPr="00174C18">
        <w:rPr>
          <w:rFonts w:ascii="Times New Roman" w:hAnsi="Times New Roman" w:cs="Times New Roman"/>
          <w:sz w:val="24"/>
          <w:szCs w:val="24"/>
        </w:rPr>
        <w:softHyphen/>
        <w:t>ства. Разложение сословного строя. Города под контролем государства. Религии Востока - путь самосовершенствования.</w:t>
      </w:r>
      <w:r w:rsidR="00A851B2" w:rsidRPr="00174C18">
        <w:rPr>
          <w:rFonts w:ascii="Times New Roman" w:hAnsi="Times New Roman" w:cs="Times New Roman"/>
          <w:sz w:val="24"/>
          <w:szCs w:val="24"/>
        </w:rPr>
        <w:t xml:space="preserve"> Разрушение традиционности восточных обществ европей</w:t>
      </w:r>
      <w:r w:rsidR="00A851B2" w:rsidRPr="00174C18">
        <w:rPr>
          <w:rFonts w:ascii="Times New Roman" w:hAnsi="Times New Roman" w:cs="Times New Roman"/>
          <w:sz w:val="24"/>
          <w:szCs w:val="24"/>
        </w:rPr>
        <w:softHyphen/>
        <w:t>скими колонизаторами. Империя Великих Моголов в Индии. Бабур.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</w:t>
      </w:r>
      <w:r w:rsidR="00A851B2" w:rsidRPr="00174C18">
        <w:rPr>
          <w:rFonts w:ascii="Times New Roman" w:hAnsi="Times New Roman" w:cs="Times New Roman"/>
          <w:sz w:val="24"/>
          <w:szCs w:val="24"/>
        </w:rPr>
        <w:softHyphen/>
        <w:t>тоизм. Маньчжурское завоевание Китая. Общественное устройство Цинской империи. «Закрытие» Китая. Направления русско-китайских отношений. Китай и Европа: культурное влияние. Правление сёгунов в Японии. СёгунатТокугава. Сословный характер общества. Самураи и крестьяне. «Закрытие» Японии. Русско-японские отношения</w:t>
      </w:r>
    </w:p>
    <w:p w:rsidR="00A851B2" w:rsidRPr="00174C18" w:rsidRDefault="00A851B2" w:rsidP="00A851B2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37F69" w:rsidRPr="00174C18" w:rsidRDefault="00237F69" w:rsidP="00A851B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4C18">
        <w:rPr>
          <w:rFonts w:ascii="Times New Roman" w:hAnsi="Times New Roman" w:cs="Times New Roman"/>
          <w:i/>
          <w:sz w:val="24"/>
          <w:szCs w:val="24"/>
        </w:rPr>
        <w:t xml:space="preserve">Темы 11. </w:t>
      </w:r>
      <w:r w:rsidR="00A851B2" w:rsidRPr="00174C18">
        <w:rPr>
          <w:rFonts w:ascii="Times New Roman" w:hAnsi="Times New Roman" w:cs="Times New Roman"/>
          <w:b/>
          <w:i/>
          <w:sz w:val="24"/>
          <w:szCs w:val="24"/>
        </w:rPr>
        <w:t>Международные отношения в 18 в.(2ч)</w:t>
      </w:r>
    </w:p>
    <w:p w:rsidR="00A851B2" w:rsidRPr="00174C18" w:rsidRDefault="00A851B2" w:rsidP="00A851B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C18">
        <w:rPr>
          <w:rFonts w:ascii="Times New Roman" w:hAnsi="Times New Roman" w:cs="Times New Roman"/>
          <w:b/>
          <w:i/>
          <w:sz w:val="24"/>
          <w:szCs w:val="24"/>
        </w:rPr>
        <w:t>Итоговое повторение (4ч.)</w:t>
      </w:r>
    </w:p>
    <w:p w:rsidR="00237F69" w:rsidRPr="00174C18" w:rsidRDefault="00237F69" w:rsidP="00237F69">
      <w:pPr>
        <w:pStyle w:val="a3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4"/>
          <w:szCs w:val="24"/>
        </w:rPr>
      </w:pPr>
      <w:r w:rsidRPr="00174C18">
        <w:rPr>
          <w:rFonts w:ascii="Times New Roman" w:hAnsi="Times New Roman"/>
          <w:b/>
          <w:bCs/>
          <w:sz w:val="24"/>
          <w:szCs w:val="24"/>
        </w:rPr>
        <w:t>РОССИЯ В КОНЦЕ XVII — XVIII в. (40 ч)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4"/>
          <w:szCs w:val="24"/>
        </w:rPr>
      </w:pPr>
      <w:r w:rsidRPr="00174C18">
        <w:rPr>
          <w:rFonts w:ascii="Times New Roman" w:hAnsi="Times New Roman"/>
          <w:b/>
          <w:bCs/>
          <w:sz w:val="24"/>
          <w:szCs w:val="24"/>
        </w:rPr>
        <w:t>Россия в конце XVII — первой четверти XVIII в.</w:t>
      </w:r>
    </w:p>
    <w:p w:rsidR="00D20282" w:rsidRPr="00174C18" w:rsidRDefault="00D20282" w:rsidP="00A851B2">
      <w:pPr>
        <w:pStyle w:val="a6"/>
        <w:autoSpaceDE w:val="0"/>
        <w:autoSpaceDN w:val="0"/>
        <w:adjustRightInd w:val="0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Политическая карта мира к началу XVIII 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 Предпосылки масштабных реформ. А. Л. Ордин-Нащокин. В. В. Голицын. Начало царствования Петра I. Азовские походы. Великое посольство.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Церковная реформа. Упразднение патриаршества, учреждение Синода. Старообрядчество при Петре I. Положение протестантов, мусульман, буддистов, язычников. Оппозиция реформам Петра I. Дело царевича Алексея.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Развитие промышленности. Мануфактуры и крепостной труд. Денежная и налоговая реформы. Подушная подать. Ревизии. Особенности российского крепостничества в XVIII в. и территория его распространения. Российское общество в Петровскую эпоху. Изменение социального статуса сословий и групп: дворянство, духовенство, купечество, горожане, крестьянство, казачество.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Зарождение чиновничье-бюрократической системы. Табель о рангах. Правовой статус народов и территорий империи: Украина, Прибалтика, Поволжье, Приуралье, Северный Кавказ,Сибирь, Дальний Восток. Социальные и национальные движения в первой четверти XVIII в. Восстания в Астрахани, Башкирии, на Дону.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Религиозные выступления. Россия в системе европейских и мировых международных связей. Внешняя политика России в первой четверти XVIII в. Северная война: причины, основные события, итоги. Ништадтский мир. Прутский и Каспийский походы.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4"/>
          <w:szCs w:val="24"/>
        </w:rPr>
      </w:pPr>
      <w:r w:rsidRPr="00174C18">
        <w:rPr>
          <w:rFonts w:ascii="Times New Roman" w:hAnsi="Times New Roman"/>
          <w:b/>
          <w:bCs/>
          <w:sz w:val="24"/>
          <w:szCs w:val="24"/>
        </w:rPr>
        <w:t>Культурное пространство империи в первой четверти XVIII в.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 xml:space="preserve">Культура и нравы. Повседневная жизнь и быт правящей элиты и основной массы населения. Нововведения, европеизация, традиционализм. Просвещение и научные знания. </w:t>
      </w:r>
      <w:r w:rsidRPr="00174C18">
        <w:rPr>
          <w:rFonts w:ascii="Times New Roman" w:hAnsi="Times New Roman"/>
          <w:sz w:val="24"/>
          <w:szCs w:val="24"/>
        </w:rPr>
        <w:lastRenderedPageBreak/>
        <w:t>Введение гражданского шрифта и книгопечатание. Новое летоисчисление. Первая печатная газета «Ведомости». Ассамблеи, фейерверки.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Литература, архитектура и изобразительное искусство. Петровское барокко.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Итоги, последствия и значение петровских преобразований. Образ Петра I в русской истории и культуре. Человек в эпоху модернизации. Изменения в повседневной жизни сословий и народов России.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4"/>
          <w:szCs w:val="24"/>
        </w:rPr>
      </w:pPr>
      <w:r w:rsidRPr="00174C18">
        <w:rPr>
          <w:rFonts w:ascii="Times New Roman" w:hAnsi="Times New Roman"/>
          <w:b/>
          <w:bCs/>
          <w:sz w:val="24"/>
          <w:szCs w:val="24"/>
        </w:rPr>
        <w:t>После Петра Великого: эпоха дворцовых переворотов.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Изменение места и роли России в Европе. Отношения с Османской империей в политике европейских стран и России.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Дворцовые перевороты: причины, сущность, последствия. Фаворитизм. Усиление роли гвардии. Екатерина I.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Пётр II. «Верховники». Анна Иоанновна. Кондиции — попытка ограничения абсолютной власти. Иоанн Антонович.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Елизавета Петровна. Пётр III. 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b/>
          <w:bCs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Национальная и религиозная политика в 1725—1762 гг. Внешняя политика в 1725—1762 гг. Основные направления внешней политики. Россия и Речь Посполитая. Русско-турецкая война 1735—1739 гг. Русско-шведская война 1741—1742 гг. Начало присоединения к России казахских земель. Россия в Семилетней войне 1756—1763 гг. П. А. Румянцев. П. С. Салтыков. Итоги внешней политики.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b/>
          <w:bCs/>
          <w:sz w:val="24"/>
          <w:szCs w:val="24"/>
        </w:rPr>
        <w:t>Российская империя в период правления Екатерины II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 Внутренняя политика Екатерины II. 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 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предпринимательские династии. Хозяйственное освоение Новороссии, Северного Кавказа, Поволжья, Урала.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Социальная структура российского общества. Сословное самоуправление. Социальные и национальные движения. Восстание под предводительством Емельяна Пугачёва.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Народы Прибалтики, Польши, Украины, Белоруссии, Поволжья, Новороссии, Северного Кавказа, Сибири, Дальнего Востока, Северной Америки в составе Российской империи. Немецкие переселенцы. Национальная политика. Русская православная церковь, католики и протестанты. Положение мусульман, иудеев, буддистов.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Основные направления внешней политики. Восточный вопрос и политика России. Русско-турецкие войны. Присоединение Крыма. «Греческий проект». Участие России в разделах Речи Посполитой. Воссоединение Правобережной Украины с Левобережной Украиной. Вхождение в состав России Белоруссии и Литвы.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 xml:space="preserve">Формирование основ глобальной внешней политики России. Отношения с азиатскими странами и народами. Война за независимость в Северной Америке и Россия. Французская революция конца XVIII в. и политика противостояния России революционным движениям в </w:t>
      </w:r>
      <w:r w:rsidRPr="00174C18">
        <w:rPr>
          <w:rFonts w:ascii="Times New Roman" w:hAnsi="Times New Roman"/>
          <w:sz w:val="24"/>
          <w:szCs w:val="24"/>
        </w:rPr>
        <w:lastRenderedPageBreak/>
        <w:t>Европе. Расширение территории России и укрепление её международного положения. Россия — великая европейская держава.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4"/>
          <w:szCs w:val="24"/>
        </w:rPr>
      </w:pPr>
      <w:r w:rsidRPr="00174C18">
        <w:rPr>
          <w:rFonts w:ascii="Times New Roman" w:hAnsi="Times New Roman"/>
          <w:b/>
          <w:bCs/>
          <w:sz w:val="24"/>
          <w:szCs w:val="24"/>
        </w:rPr>
        <w:t>Россия при Павле I.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I. Участие России в антифранцузских коалициях. Итальянский и Швейцарский походы А. В. Суворова. Военные экспедиции Ф. Ф. Ушакова. Заговор 11 марта 1801 г. и убийство императора Павла I.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1008"/>
        <w:rPr>
          <w:rFonts w:ascii="Times New Roman" w:hAnsi="Times New Roman"/>
          <w:b/>
          <w:bCs/>
          <w:sz w:val="24"/>
          <w:szCs w:val="24"/>
        </w:rPr>
      </w:pPr>
      <w:r w:rsidRPr="00174C18">
        <w:rPr>
          <w:rFonts w:ascii="Times New Roman" w:hAnsi="Times New Roman"/>
          <w:b/>
          <w:bCs/>
          <w:sz w:val="24"/>
          <w:szCs w:val="24"/>
        </w:rPr>
        <w:t>Культурное пространство империи. Повседневная жизнь сословий в XVIII в.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Образование и наука в XVIII в. Влияние идей Просвещения на развитие образования и науки в России. 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</w:t>
      </w:r>
    </w:p>
    <w:p w:rsidR="00DF2FFE" w:rsidRPr="00174C18" w:rsidRDefault="00D20282" w:rsidP="00DF2FFE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  <w:r w:rsidRPr="00174C18">
        <w:rPr>
          <w:rFonts w:ascii="Times New Roman" w:hAnsi="Times New Roman"/>
          <w:sz w:val="24"/>
          <w:szCs w:val="24"/>
        </w:rPr>
        <w:t>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 Литература. Живопись. Театр. Музыка. Архитектура и скульптура. Начало</w:t>
      </w:r>
      <w:r w:rsidR="00DF2FFE" w:rsidRPr="00174C18">
        <w:rPr>
          <w:rFonts w:ascii="Times New Roman" w:hAnsi="Times New Roman"/>
          <w:sz w:val="24"/>
          <w:szCs w:val="24"/>
        </w:rPr>
        <w:t xml:space="preserve"> ансамблевой застройки городов.</w:t>
      </w:r>
      <w:r w:rsidRPr="00174C18">
        <w:rPr>
          <w:rFonts w:ascii="Times New Roman" w:hAnsi="Times New Roman"/>
          <w:sz w:val="24"/>
          <w:szCs w:val="24"/>
        </w:rPr>
        <w:t>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настроения.Жизнь в дворянских усадьбах. Крепостные театры. Одежда и мода. Жилищные условия разных слоёв населения, особенности питания.</w:t>
      </w:r>
      <w:r w:rsidR="00DF2FFE" w:rsidRPr="00174C18">
        <w:rPr>
          <w:sz w:val="24"/>
          <w:szCs w:val="24"/>
        </w:rPr>
        <w:t xml:space="preserve"> </w:t>
      </w:r>
    </w:p>
    <w:p w:rsidR="00D20282" w:rsidRPr="00174C18" w:rsidRDefault="00D20282" w:rsidP="00D20282">
      <w:pPr>
        <w:pStyle w:val="a6"/>
        <w:autoSpaceDE w:val="0"/>
        <w:autoSpaceDN w:val="0"/>
        <w:adjustRightInd w:val="0"/>
        <w:spacing w:line="240" w:lineRule="auto"/>
        <w:ind w:left="0" w:firstLine="1008"/>
        <w:rPr>
          <w:rFonts w:ascii="Times New Roman" w:hAnsi="Times New Roman"/>
          <w:sz w:val="24"/>
          <w:szCs w:val="24"/>
        </w:rPr>
      </w:pPr>
    </w:p>
    <w:p w:rsidR="00237F69" w:rsidRPr="00174C18" w:rsidRDefault="00237F69" w:rsidP="00237F69">
      <w:pPr>
        <w:rPr>
          <w:rFonts w:cs="Times New Roman"/>
        </w:rPr>
      </w:pPr>
    </w:p>
    <w:p w:rsidR="00237F69" w:rsidRPr="00174C18" w:rsidRDefault="00237F69" w:rsidP="00237F69">
      <w:pPr>
        <w:rPr>
          <w:rFonts w:cs="Times New Roman"/>
        </w:rPr>
      </w:pPr>
    </w:p>
    <w:p w:rsidR="00237F69" w:rsidRPr="00174C18" w:rsidRDefault="00237F69" w:rsidP="00237F69">
      <w:pPr>
        <w:jc w:val="center"/>
        <w:rPr>
          <w:rFonts w:cs="Times New Roman"/>
        </w:rPr>
      </w:pPr>
    </w:p>
    <w:p w:rsidR="00237F69" w:rsidRPr="00174C18" w:rsidRDefault="00237F69" w:rsidP="00237F69">
      <w:pPr>
        <w:jc w:val="center"/>
        <w:rPr>
          <w:rFonts w:cs="Times New Roman"/>
          <w:b/>
        </w:rPr>
      </w:pPr>
      <w:r w:rsidRPr="00174C18">
        <w:rPr>
          <w:rFonts w:cs="Times New Roman"/>
          <w:b/>
        </w:rPr>
        <w:t>Учебно-методический комплект.</w:t>
      </w:r>
    </w:p>
    <w:p w:rsidR="00237F69" w:rsidRPr="00174C18" w:rsidRDefault="00237F69" w:rsidP="00237F69">
      <w:pPr>
        <w:rPr>
          <w:rFonts w:cs="Times New Roman"/>
        </w:rPr>
      </w:pPr>
      <w:r w:rsidRPr="00174C18">
        <w:rPr>
          <w:rFonts w:cs="Times New Roman"/>
        </w:rPr>
        <w:t>-А.Я. Юдовская, П.А.Баранов, Л.М.Ванюшкина.Новая история.18 век: учебник для 7 класса общеобразовательных учреждений.-М.,Просвещение,2016.-270с.</w:t>
      </w:r>
    </w:p>
    <w:p w:rsidR="00237F69" w:rsidRPr="00174C18" w:rsidRDefault="00237F69" w:rsidP="00237F69">
      <w:pPr>
        <w:rPr>
          <w:rFonts w:cs="Times New Roman"/>
        </w:rPr>
      </w:pPr>
      <w:r w:rsidRPr="00174C18">
        <w:rPr>
          <w:rFonts w:cs="Times New Roman"/>
        </w:rPr>
        <w:t>-А.Я.Юдовская,Л.М.Ванюшкина. Поурочные разработки к учебнику «Новая история»:18век: 7 класс:Пособие для учителя.-М.,Просвещение,2015.-206с.</w:t>
      </w:r>
    </w:p>
    <w:p w:rsidR="00237F69" w:rsidRPr="00174C18" w:rsidRDefault="00237F69" w:rsidP="00237F69">
      <w:pPr>
        <w:rPr>
          <w:rFonts w:cs="Times New Roman"/>
        </w:rPr>
      </w:pPr>
      <w:r w:rsidRPr="00174C18">
        <w:rPr>
          <w:rFonts w:cs="Times New Roman"/>
        </w:rPr>
        <w:t>В.С.Грибов. Задания по новой истории для самостоятельной работы учащихся 7-8 классы.-М.,Школьная пресса,2015.-80с.-(«Преподавание истории и обществознания в школе. Библиотека журнала»;вып.23.)</w:t>
      </w:r>
    </w:p>
    <w:p w:rsidR="00237F69" w:rsidRPr="00174C18" w:rsidRDefault="00237F69" w:rsidP="00237F69">
      <w:pPr>
        <w:rPr>
          <w:rFonts w:cs="Times New Roman"/>
        </w:rPr>
      </w:pPr>
      <w:r w:rsidRPr="00174C18">
        <w:rPr>
          <w:rFonts w:cs="Times New Roman"/>
        </w:rPr>
        <w:t>-Г.М.Плоткин. Текстовые задания по отечественной и всеобщей истории:5-11 кл.:Пособие для учителя-М.,Просвещение,2015.-94с.</w:t>
      </w:r>
    </w:p>
    <w:p w:rsidR="00237F69" w:rsidRPr="00174C18" w:rsidRDefault="00237F69" w:rsidP="00237F69">
      <w:pPr>
        <w:rPr>
          <w:rFonts w:cs="Times New Roman"/>
        </w:rPr>
      </w:pPr>
      <w:r w:rsidRPr="00174C18">
        <w:rPr>
          <w:rFonts w:cs="Times New Roman"/>
        </w:rPr>
        <w:t>-К.В.Волкова. Тесты по Новой истории/к учебнику А.Я.Юдовской,П.А.Баранова, Л.М.Ванюшкиной «Новая история.18 век». 7 класс.,-М., Просвещение/ - Издательство «Экзамен»,М.,2015</w:t>
      </w:r>
      <w:r w:rsidR="00626537" w:rsidRPr="00174C18">
        <w:rPr>
          <w:rFonts w:cs="Times New Roman"/>
        </w:rPr>
        <w:t>.</w:t>
      </w:r>
    </w:p>
    <w:p w:rsidR="00626537" w:rsidRPr="00174C18" w:rsidRDefault="00626537" w:rsidP="00626537">
      <w:pPr>
        <w:tabs>
          <w:tab w:val="left" w:pos="284"/>
        </w:tabs>
        <w:suppressAutoHyphens w:val="0"/>
        <w:spacing w:after="200" w:line="276" w:lineRule="auto"/>
        <w:contextualSpacing/>
        <w:rPr>
          <w:rFonts w:eastAsia="Calibri" w:cs="Times New Roman"/>
          <w:bCs/>
          <w:i/>
          <w:lang w:eastAsia="en-US"/>
        </w:rPr>
      </w:pPr>
      <w:r w:rsidRPr="00174C18">
        <w:rPr>
          <w:rFonts w:eastAsia="Calibri" w:cs="Times New Roman"/>
          <w:lang w:eastAsia="en-US"/>
        </w:rPr>
        <w:t>-Учебник. История России. 8 класс. </w:t>
      </w:r>
      <w:r w:rsidRPr="00174C18">
        <w:rPr>
          <w:rFonts w:eastAsia="Calibri" w:cs="Times New Roman"/>
          <w:bCs/>
          <w:i/>
          <w:lang w:eastAsia="en-US"/>
        </w:rPr>
        <w:t xml:space="preserve">Н. М. Арсентьев, А. А. Данилов, И.В.Курукин, А.Я.Токарева под редакцией А. В. Торкунова; </w:t>
      </w:r>
      <w:r w:rsidRPr="00174C18">
        <w:rPr>
          <w:rFonts w:eastAsia="Calibri" w:cs="Times New Roman"/>
          <w:bCs/>
          <w:lang w:eastAsia="en-US"/>
        </w:rPr>
        <w:t>М.«Просвещение», 2016 год</w:t>
      </w:r>
      <w:r w:rsidRPr="00174C18">
        <w:rPr>
          <w:rFonts w:eastAsia="Calibri" w:cs="Times New Roman"/>
          <w:bCs/>
          <w:i/>
          <w:lang w:eastAsia="en-US"/>
        </w:rPr>
        <w:t>;</w:t>
      </w:r>
    </w:p>
    <w:p w:rsidR="00237F69" w:rsidRPr="00174C18" w:rsidRDefault="00237F69" w:rsidP="00237F69">
      <w:pPr>
        <w:rPr>
          <w:rFonts w:cs="Times New Roman"/>
        </w:rPr>
      </w:pPr>
    </w:p>
    <w:p w:rsidR="00DF2FFE" w:rsidRPr="00174C18" w:rsidRDefault="00DF2FFE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DF2FFE" w:rsidRPr="00174C18" w:rsidRDefault="00DF2FFE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DF2FFE" w:rsidRPr="00174C18" w:rsidRDefault="00DF2FFE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DF2FFE" w:rsidRPr="00174C18" w:rsidRDefault="00DF2FFE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DF2FFE" w:rsidRPr="00174C18" w:rsidRDefault="00DF2FFE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174C18" w:rsidRDefault="007B034B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  <w:r w:rsidRPr="00174C18">
        <w:rPr>
          <w:rStyle w:val="c2"/>
          <w:rFonts w:ascii="Times New Roman" w:eastAsia="Trebuchet MS" w:hAnsi="Times New Roman"/>
          <w:b/>
          <w:sz w:val="24"/>
          <w:szCs w:val="24"/>
        </w:rPr>
        <w:t xml:space="preserve"> </w:t>
      </w:r>
    </w:p>
    <w:p w:rsidR="00174C18" w:rsidRDefault="00174C18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174C18" w:rsidRDefault="00174C18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174C18" w:rsidRDefault="00174C18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174C18" w:rsidRDefault="00174C18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174C18" w:rsidRDefault="00174C18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</w:p>
    <w:p w:rsidR="00F63BC9" w:rsidRPr="00174C18" w:rsidRDefault="00F63BC9" w:rsidP="00F63BC9">
      <w:pPr>
        <w:pStyle w:val="a3"/>
        <w:spacing w:line="276" w:lineRule="auto"/>
        <w:jc w:val="both"/>
        <w:rPr>
          <w:rStyle w:val="c2"/>
          <w:rFonts w:ascii="Times New Roman" w:eastAsia="Trebuchet MS" w:hAnsi="Times New Roman"/>
          <w:b/>
          <w:sz w:val="24"/>
          <w:szCs w:val="24"/>
        </w:rPr>
      </w:pPr>
      <w:r w:rsidRPr="00174C18">
        <w:rPr>
          <w:rStyle w:val="c2"/>
          <w:rFonts w:ascii="Times New Roman" w:eastAsia="Trebuchet MS" w:hAnsi="Times New Roman"/>
          <w:b/>
          <w:sz w:val="24"/>
          <w:szCs w:val="24"/>
        </w:rPr>
        <w:lastRenderedPageBreak/>
        <w:t>3. Календарно-тематическое планирование по истории 8 класса.</w:t>
      </w:r>
    </w:p>
    <w:p w:rsidR="00F63BC9" w:rsidRPr="00174C18" w:rsidRDefault="00F63BC9" w:rsidP="00F63BC9">
      <w:pPr>
        <w:pStyle w:val="a3"/>
        <w:jc w:val="center"/>
        <w:rPr>
          <w:rStyle w:val="c2"/>
          <w:rFonts w:ascii="Times New Roman" w:eastAsia="Trebuchet MS" w:hAnsi="Times New Roman"/>
          <w:b/>
          <w:sz w:val="24"/>
          <w:szCs w:val="24"/>
        </w:rPr>
      </w:pPr>
      <w:r w:rsidRPr="00174C18">
        <w:rPr>
          <w:rStyle w:val="c2"/>
          <w:rFonts w:ascii="Times New Roman" w:eastAsia="Trebuchet MS" w:hAnsi="Times New Roman"/>
          <w:b/>
          <w:sz w:val="24"/>
          <w:szCs w:val="24"/>
        </w:rPr>
        <w:t>Всеобщая история</w:t>
      </w:r>
    </w:p>
    <w:p w:rsidR="00F63BC9" w:rsidRPr="00174C18" w:rsidRDefault="00F63BC9" w:rsidP="00F63BC9">
      <w:pPr>
        <w:pStyle w:val="a3"/>
        <w:jc w:val="center"/>
        <w:rPr>
          <w:sz w:val="24"/>
          <w:szCs w:val="24"/>
        </w:rPr>
      </w:pPr>
    </w:p>
    <w:tbl>
      <w:tblPr>
        <w:tblW w:w="96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5"/>
        <w:gridCol w:w="5097"/>
        <w:gridCol w:w="1137"/>
        <w:gridCol w:w="1274"/>
        <w:gridCol w:w="1379"/>
      </w:tblGrid>
      <w:tr w:rsidR="00F63BC9" w:rsidRPr="00174C18" w:rsidTr="007E40EE">
        <w:trPr>
          <w:trHeight w:val="285"/>
        </w:trPr>
        <w:tc>
          <w:tcPr>
            <w:tcW w:w="715" w:type="dxa"/>
            <w:vMerge w:val="restart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C1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3BC9" w:rsidRPr="00174C18" w:rsidRDefault="00F63BC9" w:rsidP="00F63BC9">
            <w:pPr>
              <w:pStyle w:val="a3"/>
              <w:jc w:val="center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097" w:type="dxa"/>
            <w:vMerge w:val="restart"/>
          </w:tcPr>
          <w:p w:rsidR="00F63BC9" w:rsidRPr="00174C18" w:rsidRDefault="00F63BC9" w:rsidP="00F63BC9">
            <w:pPr>
              <w:pStyle w:val="a3"/>
              <w:jc w:val="center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7" w:type="dxa"/>
            <w:vMerge w:val="restart"/>
          </w:tcPr>
          <w:p w:rsidR="00F63BC9" w:rsidRPr="00174C18" w:rsidRDefault="00F63BC9" w:rsidP="00F63BC9">
            <w:pPr>
              <w:pStyle w:val="a3"/>
              <w:jc w:val="center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53" w:type="dxa"/>
            <w:gridSpan w:val="2"/>
            <w:tcBorders>
              <w:bottom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Дата</w:t>
            </w:r>
          </w:p>
        </w:tc>
      </w:tr>
      <w:tr w:rsidR="00F63BC9" w:rsidRPr="00174C18" w:rsidTr="007E40EE">
        <w:trPr>
          <w:trHeight w:val="270"/>
        </w:trPr>
        <w:tc>
          <w:tcPr>
            <w:tcW w:w="715" w:type="dxa"/>
            <w:vMerge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97" w:type="dxa"/>
            <w:vMerge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63BC9" w:rsidRPr="00174C18" w:rsidRDefault="00F63BC9" w:rsidP="00F63BC9">
            <w:pPr>
              <w:pStyle w:val="a3"/>
              <w:jc w:val="center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факт</w:t>
            </w:r>
          </w:p>
        </w:tc>
      </w:tr>
      <w:tr w:rsidR="00F63BC9" w:rsidRPr="00174C18" w:rsidTr="007E40EE">
        <w:tc>
          <w:tcPr>
            <w:tcW w:w="9602" w:type="dxa"/>
            <w:gridSpan w:val="5"/>
          </w:tcPr>
          <w:p w:rsidR="00F63BC9" w:rsidRPr="00174C18" w:rsidRDefault="00932766" w:rsidP="0093276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b/>
                <w:sz w:val="24"/>
                <w:szCs w:val="24"/>
              </w:rPr>
              <w:t>Глава 3</w:t>
            </w:r>
            <w:r w:rsidR="00F63BC9" w:rsidRPr="00174C1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74C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Мир на рубеже 17-18вв</w:t>
            </w:r>
            <w:r w:rsidRPr="00174C18">
              <w:rPr>
                <w:rFonts w:ascii="Times New Roman" w:hAnsi="Times New Roman"/>
                <w:color w:val="000000"/>
                <w:sz w:val="24"/>
                <w:szCs w:val="24"/>
              </w:rPr>
              <w:t>.(20ч.)</w:t>
            </w:r>
          </w:p>
        </w:tc>
      </w:tr>
      <w:tr w:rsidR="00F63BC9" w:rsidRPr="00174C18" w:rsidTr="007E40EE">
        <w:trPr>
          <w:trHeight w:val="160"/>
        </w:trPr>
        <w:tc>
          <w:tcPr>
            <w:tcW w:w="715" w:type="dxa"/>
            <w:tcBorders>
              <w:bottom w:val="single" w:sz="4" w:space="0" w:color="auto"/>
            </w:tcBorders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097" w:type="dxa"/>
            <w:tcBorders>
              <w:bottom w:val="single" w:sz="4" w:space="0" w:color="auto"/>
            </w:tcBorders>
          </w:tcPr>
          <w:p w:rsidR="00F63BC9" w:rsidRPr="00174C18" w:rsidRDefault="00F63BC9" w:rsidP="00F63BC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color w:val="000000"/>
                <w:sz w:val="24"/>
                <w:szCs w:val="24"/>
              </w:rPr>
              <w:t>Введение. Мир на рубеже 17-18вв.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02</w:t>
            </w:r>
            <w:r w:rsidR="00F63BC9" w:rsidRPr="00174C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379" w:type="dxa"/>
            <w:tcBorders>
              <w:bottom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rPr>
          <w:trHeight w:val="660"/>
        </w:trPr>
        <w:tc>
          <w:tcPr>
            <w:tcW w:w="715" w:type="dxa"/>
            <w:tcBorders>
              <w:top w:val="single" w:sz="4" w:space="0" w:color="auto"/>
            </w:tcBorders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097" w:type="dxa"/>
            <w:tcBorders>
              <w:top w:val="single" w:sz="4" w:space="0" w:color="auto"/>
            </w:tcBorders>
          </w:tcPr>
          <w:p w:rsidR="00F63BC9" w:rsidRPr="00174C18" w:rsidRDefault="00F63BC9" w:rsidP="00F63BC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Европейское общество в начале18в.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04</w:t>
            </w:r>
            <w:r w:rsidR="00F63BC9" w:rsidRPr="00174C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379" w:type="dxa"/>
            <w:tcBorders>
              <w:top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097" w:type="dxa"/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Век Просвещения. Великие просветители Европы</w:t>
            </w:r>
          </w:p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09</w:t>
            </w:r>
            <w:r w:rsidR="00F63BC9" w:rsidRPr="00174C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379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097" w:type="dxa"/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Великие просветители Европы</w:t>
            </w:r>
          </w:p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63BC9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11</w:t>
            </w:r>
            <w:r w:rsidR="00F63BC9" w:rsidRPr="00174C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379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097" w:type="dxa"/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Мир художественной культуры Европы эпохи Просвещения.</w:t>
            </w:r>
          </w:p>
        </w:tc>
        <w:tc>
          <w:tcPr>
            <w:tcW w:w="1137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16</w:t>
            </w:r>
            <w:r w:rsidR="00F63BC9" w:rsidRPr="00174C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379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097" w:type="dxa"/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Мир художественной культуры Европы эпохи Просвещения.</w:t>
            </w:r>
          </w:p>
        </w:tc>
        <w:tc>
          <w:tcPr>
            <w:tcW w:w="1137" w:type="dxa"/>
          </w:tcPr>
          <w:p w:rsidR="00F63BC9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18</w:t>
            </w:r>
            <w:r w:rsidR="00F63BC9" w:rsidRPr="00174C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379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097" w:type="dxa"/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На путик индустриальной эре</w:t>
            </w:r>
          </w:p>
        </w:tc>
        <w:tc>
          <w:tcPr>
            <w:tcW w:w="1137" w:type="dxa"/>
          </w:tcPr>
          <w:p w:rsidR="00F63BC9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Style w:val="FontStyle144"/>
                <w:sz w:val="24"/>
                <w:szCs w:val="24"/>
              </w:rPr>
              <w:t>23</w:t>
            </w:r>
            <w:r w:rsidR="00F63BC9" w:rsidRPr="00174C18">
              <w:rPr>
                <w:rStyle w:val="FontStyle144"/>
                <w:sz w:val="24"/>
                <w:szCs w:val="24"/>
              </w:rPr>
              <w:t>.09</w:t>
            </w:r>
          </w:p>
        </w:tc>
        <w:tc>
          <w:tcPr>
            <w:tcW w:w="1379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097" w:type="dxa"/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На путик индустриальной эре</w:t>
            </w:r>
          </w:p>
        </w:tc>
        <w:tc>
          <w:tcPr>
            <w:tcW w:w="1137" w:type="dxa"/>
          </w:tcPr>
          <w:p w:rsidR="00F63BC9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25</w:t>
            </w:r>
            <w:r w:rsidR="007E40EE" w:rsidRPr="00174C1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379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097" w:type="dxa"/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Промышленный переворот в Англии</w:t>
            </w:r>
          </w:p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7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F63BC9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3</w:t>
            </w:r>
            <w:r w:rsidR="004A13E2" w:rsidRPr="00174C18">
              <w:rPr>
                <w:rFonts w:ascii="Times New Roman" w:hAnsi="Times New Roman"/>
                <w:sz w:val="24"/>
                <w:szCs w:val="24"/>
              </w:rPr>
              <w:t>0.</w:t>
            </w:r>
            <w:r w:rsidRPr="00174C18">
              <w:rPr>
                <w:rFonts w:ascii="Times New Roman" w:hAnsi="Times New Roman"/>
                <w:sz w:val="24"/>
                <w:szCs w:val="24"/>
              </w:rPr>
              <w:t>0</w:t>
            </w:r>
            <w:r w:rsidR="004A13E2" w:rsidRPr="00174C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79" w:type="dxa"/>
            <w:tcBorders>
              <w:lef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097" w:type="dxa"/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Промышленный переворот в Англии</w:t>
            </w:r>
          </w:p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63BC9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02</w:t>
            </w:r>
            <w:r w:rsidR="007E40EE" w:rsidRPr="00174C18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379" w:type="dxa"/>
            <w:tcBorders>
              <w:lef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097" w:type="dxa"/>
          </w:tcPr>
          <w:p w:rsidR="00F63BC9" w:rsidRPr="00174C18" w:rsidRDefault="00F63BC9" w:rsidP="007E40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Английские колонии в Северной Америке </w:t>
            </w:r>
          </w:p>
        </w:tc>
        <w:tc>
          <w:tcPr>
            <w:tcW w:w="1137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174C18" w:rsidRDefault="004A13E2" w:rsidP="00F63BC9">
            <w:pPr>
              <w:pStyle w:val="a3"/>
              <w:jc w:val="center"/>
              <w:rPr>
                <w:rStyle w:val="FontStyle144"/>
                <w:sz w:val="24"/>
                <w:szCs w:val="24"/>
              </w:rPr>
            </w:pPr>
            <w:r w:rsidRPr="00174C18">
              <w:rPr>
                <w:rStyle w:val="FontStyle144"/>
                <w:sz w:val="24"/>
                <w:szCs w:val="24"/>
              </w:rPr>
              <w:t>07</w:t>
            </w:r>
            <w:r w:rsidR="007E40EE" w:rsidRPr="00174C18">
              <w:rPr>
                <w:rStyle w:val="FontStyle144"/>
                <w:sz w:val="24"/>
                <w:szCs w:val="24"/>
              </w:rPr>
              <w:t>.10</w:t>
            </w:r>
          </w:p>
        </w:tc>
        <w:tc>
          <w:tcPr>
            <w:tcW w:w="1379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0EE" w:rsidRPr="00174C18" w:rsidTr="007E40EE">
        <w:tc>
          <w:tcPr>
            <w:tcW w:w="715" w:type="dxa"/>
          </w:tcPr>
          <w:p w:rsidR="007E40EE" w:rsidRPr="00174C18" w:rsidRDefault="007E40EE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097" w:type="dxa"/>
          </w:tcPr>
          <w:p w:rsidR="007E40EE" w:rsidRPr="00174C18" w:rsidRDefault="007E40EE" w:rsidP="007E40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1137" w:type="dxa"/>
          </w:tcPr>
          <w:p w:rsidR="007E40EE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7E40EE" w:rsidRPr="00174C18" w:rsidRDefault="004A13E2" w:rsidP="00F63BC9">
            <w:pPr>
              <w:pStyle w:val="a3"/>
              <w:jc w:val="center"/>
              <w:rPr>
                <w:rStyle w:val="FontStyle144"/>
                <w:sz w:val="24"/>
                <w:szCs w:val="24"/>
              </w:rPr>
            </w:pPr>
            <w:r w:rsidRPr="00174C18">
              <w:rPr>
                <w:rStyle w:val="FontStyle144"/>
                <w:sz w:val="24"/>
                <w:szCs w:val="24"/>
              </w:rPr>
              <w:t>09</w:t>
            </w:r>
            <w:r w:rsidR="007E40EE" w:rsidRPr="00174C18">
              <w:rPr>
                <w:rStyle w:val="FontStyle144"/>
                <w:sz w:val="24"/>
                <w:szCs w:val="24"/>
              </w:rPr>
              <w:t>.10</w:t>
            </w:r>
          </w:p>
        </w:tc>
        <w:tc>
          <w:tcPr>
            <w:tcW w:w="1379" w:type="dxa"/>
          </w:tcPr>
          <w:p w:rsidR="007E40EE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7E40EE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F63BC9" w:rsidRPr="00174C18" w:rsidRDefault="00F63BC9" w:rsidP="007E40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 xml:space="preserve">Война за независимость. Создание Соединенных Штатов Америки. 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F63BC9" w:rsidRPr="00174C18" w:rsidRDefault="004A13E2" w:rsidP="00F63BC9">
            <w:pPr>
              <w:pStyle w:val="a3"/>
              <w:jc w:val="center"/>
              <w:rPr>
                <w:rStyle w:val="FontStyle144"/>
                <w:sz w:val="24"/>
                <w:szCs w:val="24"/>
              </w:rPr>
            </w:pPr>
            <w:r w:rsidRPr="00174C18">
              <w:rPr>
                <w:rStyle w:val="FontStyle144"/>
                <w:sz w:val="24"/>
                <w:szCs w:val="24"/>
              </w:rPr>
              <w:t>14</w:t>
            </w:r>
            <w:r w:rsidR="007E40EE" w:rsidRPr="00174C18">
              <w:rPr>
                <w:rStyle w:val="FontStyle144"/>
                <w:sz w:val="24"/>
                <w:szCs w:val="24"/>
              </w:rPr>
              <w:t>.10</w:t>
            </w:r>
          </w:p>
        </w:tc>
        <w:tc>
          <w:tcPr>
            <w:tcW w:w="1379" w:type="dxa"/>
            <w:tcBorders>
              <w:left w:val="single" w:sz="4" w:space="0" w:color="auto"/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0EE" w:rsidRPr="00174C18" w:rsidTr="007E40EE">
        <w:tc>
          <w:tcPr>
            <w:tcW w:w="715" w:type="dxa"/>
          </w:tcPr>
          <w:p w:rsidR="007E40EE" w:rsidRPr="00174C18" w:rsidRDefault="007E40EE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7E40EE" w:rsidRPr="00174C18" w:rsidRDefault="007E40EE" w:rsidP="007E40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Война за независимость. Создание Соединенных Штатов Америки. Контрольная работа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4A13E2" w:rsidP="00F63BC9">
            <w:pPr>
              <w:pStyle w:val="a3"/>
              <w:jc w:val="center"/>
              <w:rPr>
                <w:rStyle w:val="FontStyle144"/>
                <w:sz w:val="24"/>
                <w:szCs w:val="24"/>
              </w:rPr>
            </w:pPr>
            <w:r w:rsidRPr="00174C18">
              <w:rPr>
                <w:rStyle w:val="FontStyle144"/>
                <w:sz w:val="24"/>
                <w:szCs w:val="24"/>
              </w:rPr>
              <w:t>16</w:t>
            </w:r>
            <w:r w:rsidR="007E40EE" w:rsidRPr="00174C18">
              <w:rPr>
                <w:rStyle w:val="FontStyle144"/>
                <w:sz w:val="24"/>
                <w:szCs w:val="24"/>
              </w:rPr>
              <w:t>.10</w:t>
            </w:r>
          </w:p>
        </w:tc>
        <w:tc>
          <w:tcPr>
            <w:tcW w:w="1379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0EE" w:rsidRPr="00174C18" w:rsidTr="007E40EE">
        <w:tc>
          <w:tcPr>
            <w:tcW w:w="715" w:type="dxa"/>
          </w:tcPr>
          <w:p w:rsidR="007E40EE" w:rsidRPr="00174C18" w:rsidRDefault="007E40EE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7E40EE" w:rsidRPr="00174C18" w:rsidRDefault="007E40EE" w:rsidP="009327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 xml:space="preserve">Франция в </w:t>
            </w:r>
            <w:r w:rsidRPr="0017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 xml:space="preserve"> веке. 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4A13E2" w:rsidP="00F63BC9">
            <w:pPr>
              <w:pStyle w:val="a3"/>
              <w:jc w:val="center"/>
              <w:rPr>
                <w:rStyle w:val="FontStyle144"/>
                <w:sz w:val="24"/>
                <w:szCs w:val="24"/>
              </w:rPr>
            </w:pPr>
            <w:r w:rsidRPr="00174C18">
              <w:rPr>
                <w:rStyle w:val="FontStyle144"/>
                <w:sz w:val="24"/>
                <w:szCs w:val="24"/>
              </w:rPr>
              <w:t>21.10</w:t>
            </w:r>
          </w:p>
        </w:tc>
        <w:tc>
          <w:tcPr>
            <w:tcW w:w="1379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766" w:rsidRPr="00174C18" w:rsidTr="007E40EE">
        <w:tc>
          <w:tcPr>
            <w:tcW w:w="715" w:type="dxa"/>
          </w:tcPr>
          <w:p w:rsidR="00932766" w:rsidRPr="00174C18" w:rsidRDefault="00932766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932766" w:rsidRPr="00174C18" w:rsidRDefault="00932766" w:rsidP="007E40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Причины и начало Французской революции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932766" w:rsidRPr="00174C18" w:rsidRDefault="00932766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932766" w:rsidRPr="00174C18" w:rsidRDefault="004A13E2" w:rsidP="00F63BC9">
            <w:pPr>
              <w:pStyle w:val="a3"/>
              <w:jc w:val="center"/>
              <w:rPr>
                <w:rStyle w:val="FontStyle144"/>
                <w:sz w:val="24"/>
                <w:szCs w:val="24"/>
              </w:rPr>
            </w:pPr>
            <w:r w:rsidRPr="00174C18">
              <w:rPr>
                <w:rStyle w:val="FontStyle144"/>
                <w:sz w:val="24"/>
                <w:szCs w:val="24"/>
              </w:rPr>
              <w:t>23.10</w:t>
            </w:r>
          </w:p>
        </w:tc>
        <w:tc>
          <w:tcPr>
            <w:tcW w:w="1379" w:type="dxa"/>
            <w:tcBorders>
              <w:left w:val="single" w:sz="4" w:space="0" w:color="auto"/>
              <w:right w:val="single" w:sz="4" w:space="0" w:color="auto"/>
            </w:tcBorders>
          </w:tcPr>
          <w:p w:rsidR="00932766" w:rsidRPr="00174C18" w:rsidRDefault="00932766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rPr>
          <w:trHeight w:val="280"/>
        </w:trPr>
        <w:tc>
          <w:tcPr>
            <w:tcW w:w="715" w:type="dxa"/>
            <w:tcBorders>
              <w:top w:val="single" w:sz="4" w:space="0" w:color="auto"/>
            </w:tcBorders>
          </w:tcPr>
          <w:p w:rsidR="00F63BC9" w:rsidRPr="00174C18" w:rsidRDefault="007E40EE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</w:t>
            </w:r>
            <w:r w:rsidR="00932766"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097" w:type="dxa"/>
            <w:tcBorders>
              <w:top w:val="single" w:sz="4" w:space="0" w:color="auto"/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Французская революция. От монархии к республике</w:t>
            </w:r>
          </w:p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3BC9" w:rsidRPr="00174C18" w:rsidRDefault="004A13E2" w:rsidP="00F63BC9">
            <w:pPr>
              <w:pStyle w:val="a3"/>
              <w:jc w:val="center"/>
              <w:rPr>
                <w:rStyle w:val="FontStyle144"/>
                <w:sz w:val="24"/>
                <w:szCs w:val="24"/>
              </w:rPr>
            </w:pPr>
            <w:r w:rsidRPr="00174C18">
              <w:rPr>
                <w:rStyle w:val="FontStyle144"/>
                <w:sz w:val="24"/>
                <w:szCs w:val="24"/>
              </w:rPr>
              <w:t>06</w:t>
            </w:r>
            <w:r w:rsidR="007E40EE" w:rsidRPr="00174C18">
              <w:rPr>
                <w:rStyle w:val="FontStyle144"/>
                <w:sz w:val="24"/>
                <w:szCs w:val="24"/>
              </w:rPr>
              <w:t>.11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7E40EE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</w:t>
            </w:r>
            <w:r w:rsidR="00932766"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F63BC9" w:rsidRPr="00174C18" w:rsidRDefault="00F63BC9" w:rsidP="009327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 xml:space="preserve">Великая французская революция. От якобинской диктатуры к 18 брюмера Наполеона Бонапарта </w:t>
            </w: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right w:val="single" w:sz="4" w:space="0" w:color="auto"/>
            </w:tcBorders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11</w:t>
            </w:r>
            <w:r w:rsidR="007E40EE" w:rsidRPr="00174C1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379" w:type="dxa"/>
            <w:tcBorders>
              <w:lef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1</w:t>
            </w:r>
            <w:r w:rsidR="00932766"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F63BC9" w:rsidRPr="00174C18" w:rsidRDefault="00932766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Великая французская революция. Её значение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F63BC9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13</w:t>
            </w:r>
            <w:r w:rsidR="00932766" w:rsidRPr="00174C1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379" w:type="dxa"/>
            <w:tcBorders>
              <w:left w:val="single" w:sz="4" w:space="0" w:color="auto"/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40EE" w:rsidRPr="00174C18" w:rsidTr="007E40EE">
        <w:tc>
          <w:tcPr>
            <w:tcW w:w="715" w:type="dxa"/>
          </w:tcPr>
          <w:p w:rsidR="007E40EE" w:rsidRPr="00174C18" w:rsidRDefault="00932766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7E40EE" w:rsidRPr="00174C18" w:rsidRDefault="00932766" w:rsidP="009327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>Обобщающий урок: Эпоха просвещения. Время преобразований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932766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18</w:t>
            </w:r>
            <w:r w:rsidR="00932766" w:rsidRPr="00174C18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379" w:type="dxa"/>
            <w:tcBorders>
              <w:left w:val="single" w:sz="4" w:space="0" w:color="auto"/>
              <w:right w:val="single" w:sz="4" w:space="0" w:color="auto"/>
            </w:tcBorders>
          </w:tcPr>
          <w:p w:rsidR="007E40EE" w:rsidRPr="00174C18" w:rsidRDefault="007E40E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2766" w:rsidRPr="00174C18" w:rsidTr="004A13E2">
        <w:tc>
          <w:tcPr>
            <w:tcW w:w="9602" w:type="dxa"/>
            <w:gridSpan w:val="5"/>
            <w:tcBorders>
              <w:right w:val="single" w:sz="4" w:space="0" w:color="auto"/>
            </w:tcBorders>
          </w:tcPr>
          <w:p w:rsidR="00932766" w:rsidRPr="00174C18" w:rsidRDefault="00932766" w:rsidP="000F1CA2">
            <w:pPr>
              <w:pStyle w:val="a3"/>
              <w:tabs>
                <w:tab w:val="left" w:pos="138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Глава </w:t>
            </w:r>
            <w:r w:rsidRPr="00174C1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 w:rsidRPr="00174C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Традиционные общества Востока. На</w:t>
            </w:r>
            <w:r w:rsidR="000F1CA2" w:rsidRPr="00174C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чало Европейской колонизации (4</w:t>
            </w:r>
            <w:r w:rsidRPr="00174C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часа)</w:t>
            </w:r>
          </w:p>
        </w:tc>
      </w:tr>
      <w:tr w:rsidR="00F63BC9" w:rsidRPr="00174C18" w:rsidTr="007E40EE">
        <w:tc>
          <w:tcPr>
            <w:tcW w:w="715" w:type="dxa"/>
          </w:tcPr>
          <w:p w:rsidR="00F63BC9" w:rsidRPr="00174C18" w:rsidRDefault="000F1CA2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 w:rsidRPr="00174C18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Востока: традиционные общество в эпоху раннего нового времени </w:t>
            </w:r>
          </w:p>
          <w:p w:rsidR="00F63BC9" w:rsidRPr="00174C18" w:rsidRDefault="00F63BC9" w:rsidP="00F63BC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C18">
              <w:rPr>
                <w:rFonts w:ascii="Times New Roman" w:hAnsi="Times New Roman" w:cs="Times New Roman"/>
                <w:i/>
                <w:sz w:val="24"/>
                <w:szCs w:val="24"/>
              </w:rPr>
              <w:t>Комбинированный урок</w:t>
            </w:r>
          </w:p>
        </w:tc>
        <w:tc>
          <w:tcPr>
            <w:tcW w:w="1137" w:type="dxa"/>
            <w:tcBorders>
              <w:left w:val="single" w:sz="4" w:space="0" w:color="auto"/>
              <w:right w:val="single" w:sz="4" w:space="0" w:color="auto"/>
            </w:tcBorders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F63BC9" w:rsidRPr="00174C18" w:rsidRDefault="000F1CA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C18">
              <w:rPr>
                <w:rFonts w:ascii="Times New Roman" w:hAnsi="Times New Roman"/>
                <w:sz w:val="24"/>
                <w:szCs w:val="24"/>
              </w:rPr>
              <w:t>2</w:t>
            </w:r>
            <w:r w:rsidR="004A13E2" w:rsidRPr="00174C18">
              <w:rPr>
                <w:rFonts w:ascii="Times New Roman" w:hAnsi="Times New Roman"/>
                <w:sz w:val="24"/>
                <w:szCs w:val="24"/>
              </w:rPr>
              <w:t>0.11</w:t>
            </w:r>
          </w:p>
        </w:tc>
        <w:tc>
          <w:tcPr>
            <w:tcW w:w="1379" w:type="dxa"/>
          </w:tcPr>
          <w:p w:rsidR="00F63BC9" w:rsidRPr="00174C18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7E40EE">
        <w:tc>
          <w:tcPr>
            <w:tcW w:w="715" w:type="dxa"/>
            <w:tcBorders>
              <w:right w:val="single" w:sz="4" w:space="0" w:color="auto"/>
            </w:tcBorders>
          </w:tcPr>
          <w:p w:rsidR="00F63BC9" w:rsidRDefault="00F63BC9" w:rsidP="00F63BC9"/>
          <w:p w:rsidR="00F63BC9" w:rsidRPr="00B6261E" w:rsidRDefault="000F1CA2" w:rsidP="00F63BC9">
            <w:pPr>
              <w:rPr>
                <w:b/>
              </w:rPr>
            </w:pPr>
            <w:r>
              <w:rPr>
                <w:b/>
              </w:rPr>
              <w:t>22</w:t>
            </w:r>
          </w:p>
          <w:p w:rsidR="00F63BC9" w:rsidRPr="00ED74E0" w:rsidRDefault="00F63BC9" w:rsidP="00F63BC9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97" w:type="dxa"/>
            <w:tcBorders>
              <w:right w:val="single" w:sz="4" w:space="0" w:color="auto"/>
            </w:tcBorders>
          </w:tcPr>
          <w:p w:rsidR="00F63BC9" w:rsidRPr="004F7D5C" w:rsidRDefault="00F63BC9" w:rsidP="00F63BC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sz w:val="20"/>
                <w:szCs w:val="20"/>
              </w:rPr>
              <w:t>Государства Востока. Начало европейской колонизации</w:t>
            </w:r>
          </w:p>
          <w:p w:rsidR="00F63BC9" w:rsidRPr="004F7D5C" w:rsidRDefault="00F63BC9" w:rsidP="00F63BC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F7D5C">
              <w:rPr>
                <w:rFonts w:ascii="Times New Roman" w:hAnsi="Times New Roman" w:cs="Times New Roman"/>
                <w:i/>
                <w:sz w:val="20"/>
                <w:szCs w:val="20"/>
              </w:rPr>
              <w:t>Комплексного применения знаний и умений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F63BC9" w:rsidRPr="00B6261E" w:rsidRDefault="00F63BC9" w:rsidP="00F63BC9">
            <w:pPr>
              <w:rPr>
                <w:i/>
              </w:rPr>
            </w:pPr>
            <w:r>
              <w:t xml:space="preserve">       1</w:t>
            </w: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:rsidR="00F63BC9" w:rsidRPr="00C427CF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1379" w:type="dxa"/>
            <w:tcBorders>
              <w:left w:val="single" w:sz="4" w:space="0" w:color="auto"/>
            </w:tcBorders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7E40EE">
        <w:tc>
          <w:tcPr>
            <w:tcW w:w="715" w:type="dxa"/>
          </w:tcPr>
          <w:p w:rsidR="00F63BC9" w:rsidRPr="00FB3F6E" w:rsidRDefault="000F1CA2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5097" w:type="dxa"/>
          </w:tcPr>
          <w:p w:rsidR="00F63BC9" w:rsidRPr="00013F95" w:rsidRDefault="000F1CA2" w:rsidP="000F1CA2">
            <w:pPr>
              <w:rPr>
                <w:i/>
              </w:rPr>
            </w:pPr>
            <w:r>
              <w:rPr>
                <w:i/>
              </w:rPr>
              <w:t>Международные отношения в 18в.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44"/>
                <w:sz w:val="24"/>
                <w:szCs w:val="24"/>
              </w:rPr>
              <w:t>27.11</w:t>
            </w:r>
          </w:p>
        </w:tc>
        <w:tc>
          <w:tcPr>
            <w:tcW w:w="1379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CA2" w:rsidRPr="00FB3F6E" w:rsidTr="007E40EE">
        <w:tc>
          <w:tcPr>
            <w:tcW w:w="715" w:type="dxa"/>
          </w:tcPr>
          <w:p w:rsidR="000F1CA2" w:rsidRDefault="000F1CA2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5097" w:type="dxa"/>
          </w:tcPr>
          <w:p w:rsidR="000F1CA2" w:rsidRDefault="000F1CA2" w:rsidP="000F1CA2">
            <w:pPr>
              <w:rPr>
                <w:i/>
              </w:rPr>
            </w:pPr>
            <w:r>
              <w:rPr>
                <w:i/>
              </w:rPr>
              <w:t>Европейские конфликты и дипломатия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0F1CA2" w:rsidRDefault="000F1CA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0F1CA2" w:rsidRDefault="004A13E2" w:rsidP="00F63BC9">
            <w:pPr>
              <w:pStyle w:val="a3"/>
              <w:jc w:val="center"/>
              <w:rPr>
                <w:rStyle w:val="FontStyle144"/>
                <w:sz w:val="24"/>
                <w:szCs w:val="24"/>
              </w:rPr>
            </w:pPr>
            <w:r>
              <w:rPr>
                <w:rStyle w:val="FontStyle144"/>
                <w:sz w:val="24"/>
                <w:szCs w:val="24"/>
              </w:rPr>
              <w:t>0</w:t>
            </w:r>
            <w:r w:rsidR="000F1CA2">
              <w:rPr>
                <w:rStyle w:val="FontStyle144"/>
                <w:sz w:val="24"/>
                <w:szCs w:val="24"/>
              </w:rPr>
              <w:t>2.12</w:t>
            </w:r>
          </w:p>
        </w:tc>
        <w:tc>
          <w:tcPr>
            <w:tcW w:w="1379" w:type="dxa"/>
          </w:tcPr>
          <w:p w:rsidR="000F1CA2" w:rsidRPr="00C427CF" w:rsidRDefault="000F1CA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7E40EE">
        <w:tc>
          <w:tcPr>
            <w:tcW w:w="715" w:type="dxa"/>
          </w:tcPr>
          <w:p w:rsidR="00F63BC9" w:rsidRPr="00FB3F6E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nil"/>
              <w:bottom w:val="single" w:sz="4" w:space="0" w:color="auto"/>
              <w:right w:val="nil"/>
            </w:tcBorders>
          </w:tcPr>
          <w:p w:rsidR="00F63BC9" w:rsidRPr="00013F95" w:rsidRDefault="000F1CA2" w:rsidP="00F63BC9">
            <w:pPr>
              <w:jc w:val="center"/>
              <w:rPr>
                <w:b/>
              </w:rPr>
            </w:pPr>
            <w:r>
              <w:rPr>
                <w:b/>
              </w:rPr>
              <w:t>Итоговое повторение (4</w:t>
            </w:r>
            <w:r w:rsidR="00F63BC9" w:rsidRPr="00013F95">
              <w:rPr>
                <w:b/>
              </w:rPr>
              <w:t>час</w:t>
            </w:r>
            <w:r>
              <w:rPr>
                <w:b/>
              </w:rPr>
              <w:t>а</w:t>
            </w:r>
            <w:r w:rsidR="00F63BC9" w:rsidRPr="00013F95">
              <w:rPr>
                <w:b/>
              </w:rPr>
              <w:t>)</w:t>
            </w:r>
          </w:p>
        </w:tc>
        <w:tc>
          <w:tcPr>
            <w:tcW w:w="3790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7E40EE">
        <w:tc>
          <w:tcPr>
            <w:tcW w:w="715" w:type="dxa"/>
          </w:tcPr>
          <w:p w:rsidR="00F63BC9" w:rsidRPr="00FB3F6E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lastRenderedPageBreak/>
              <w:t>2</w:t>
            </w:r>
            <w:r w:rsidR="000F1CA2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097" w:type="dxa"/>
            <w:tcBorders>
              <w:top w:val="single" w:sz="4" w:space="0" w:color="auto"/>
              <w:right w:val="single" w:sz="4" w:space="0" w:color="auto"/>
            </w:tcBorders>
          </w:tcPr>
          <w:p w:rsidR="00F63BC9" w:rsidRPr="00013F95" w:rsidRDefault="00F63BC9" w:rsidP="00F63BC9">
            <w:r w:rsidRPr="00013F95">
              <w:t>Повторение п</w:t>
            </w:r>
            <w:r w:rsidR="000F1CA2">
              <w:t>о теме: «Новая история 18в..</w:t>
            </w:r>
          </w:p>
          <w:p w:rsidR="00F63BC9" w:rsidRPr="00013F95" w:rsidRDefault="00F63BC9" w:rsidP="00F63BC9">
            <w:pPr>
              <w:rPr>
                <w:i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379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7E40EE">
        <w:tc>
          <w:tcPr>
            <w:tcW w:w="715" w:type="dxa"/>
          </w:tcPr>
          <w:p w:rsidR="00F63BC9" w:rsidRPr="00FB3F6E" w:rsidRDefault="00F63BC9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2</w:t>
            </w:r>
            <w:r w:rsidR="000F1CA2"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097" w:type="dxa"/>
          </w:tcPr>
          <w:p w:rsidR="00F63BC9" w:rsidRPr="00013F95" w:rsidRDefault="00F63BC9" w:rsidP="00F63BC9">
            <w:r w:rsidRPr="00013F95">
              <w:t>Итоговое тестирование по теме: «Новая исто</w:t>
            </w:r>
            <w:r w:rsidR="000F1CA2">
              <w:t>рия 18 в.</w:t>
            </w:r>
            <w:r w:rsidRPr="00013F95">
              <w:t>».</w:t>
            </w:r>
          </w:p>
          <w:p w:rsidR="00F63BC9" w:rsidRPr="00013F95" w:rsidRDefault="00F63BC9" w:rsidP="00F63BC9"/>
        </w:tc>
        <w:tc>
          <w:tcPr>
            <w:tcW w:w="1137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F63BC9" w:rsidRPr="00BB6FC1" w:rsidRDefault="004A13E2" w:rsidP="000F1CA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0F1CA2">
              <w:rPr>
                <w:rFonts w:ascii="Times New Roman" w:hAnsi="Times New Roman"/>
                <w:sz w:val="24"/>
                <w:szCs w:val="24"/>
              </w:rPr>
              <w:t>.</w:t>
            </w:r>
            <w:r w:rsidR="00F63BC9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1379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CA2" w:rsidRPr="00FB3F6E" w:rsidTr="007E40EE">
        <w:tc>
          <w:tcPr>
            <w:tcW w:w="715" w:type="dxa"/>
          </w:tcPr>
          <w:p w:rsidR="000F1CA2" w:rsidRDefault="000F1CA2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5097" w:type="dxa"/>
          </w:tcPr>
          <w:p w:rsidR="000F1CA2" w:rsidRPr="00013F95" w:rsidRDefault="000F1CA2" w:rsidP="00F63BC9">
            <w:r>
              <w:t>Итоговое повторение</w:t>
            </w:r>
          </w:p>
        </w:tc>
        <w:tc>
          <w:tcPr>
            <w:tcW w:w="1137" w:type="dxa"/>
          </w:tcPr>
          <w:p w:rsidR="000F1CA2" w:rsidRDefault="000F1CA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F1CA2" w:rsidRDefault="004A13E2" w:rsidP="000F1CA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F1CA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379" w:type="dxa"/>
          </w:tcPr>
          <w:p w:rsidR="000F1CA2" w:rsidRPr="00C427CF" w:rsidRDefault="000F1CA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CA2" w:rsidRPr="00FB3F6E" w:rsidTr="007E40EE">
        <w:tc>
          <w:tcPr>
            <w:tcW w:w="715" w:type="dxa"/>
          </w:tcPr>
          <w:p w:rsidR="000F1CA2" w:rsidRDefault="000F1CA2" w:rsidP="00F63BC9">
            <w:pPr>
              <w:pStyle w:val="a3"/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</w:pPr>
            <w:r>
              <w:rPr>
                <w:rStyle w:val="c2"/>
                <w:rFonts w:ascii="Times New Roman" w:eastAsia="Trebuchet MS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5097" w:type="dxa"/>
          </w:tcPr>
          <w:p w:rsidR="000F1CA2" w:rsidRPr="00013F95" w:rsidRDefault="000F1CA2" w:rsidP="00F63BC9">
            <w:r>
              <w:t>Итоговое повторение</w:t>
            </w:r>
          </w:p>
        </w:tc>
        <w:tc>
          <w:tcPr>
            <w:tcW w:w="1137" w:type="dxa"/>
          </w:tcPr>
          <w:p w:rsidR="000F1CA2" w:rsidRDefault="000F1CA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0F1CA2" w:rsidRDefault="004A13E2" w:rsidP="000F1CA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0F1CA2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379" w:type="dxa"/>
          </w:tcPr>
          <w:p w:rsidR="000F1CA2" w:rsidRPr="00C427CF" w:rsidRDefault="000F1CA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3BC9" w:rsidRDefault="00F63BC9" w:rsidP="00F63BC9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3BC9" w:rsidRPr="0029089A" w:rsidRDefault="00F63BC9" w:rsidP="00F63BC9">
      <w:pPr>
        <w:pStyle w:val="a3"/>
        <w:spacing w:line="276" w:lineRule="auto"/>
        <w:jc w:val="center"/>
        <w:rPr>
          <w:rStyle w:val="c2"/>
          <w:rFonts w:ascii="Times New Roman" w:eastAsia="Trebuchet MS" w:hAnsi="Times New Roman"/>
          <w:b/>
          <w:sz w:val="28"/>
          <w:szCs w:val="28"/>
        </w:rPr>
      </w:pPr>
      <w:r>
        <w:rPr>
          <w:rStyle w:val="c2"/>
          <w:rFonts w:ascii="Times New Roman" w:eastAsia="Trebuchet MS" w:hAnsi="Times New Roman"/>
          <w:b/>
          <w:sz w:val="28"/>
          <w:szCs w:val="28"/>
        </w:rPr>
        <w:t xml:space="preserve">История России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069"/>
        <w:gridCol w:w="1135"/>
        <w:gridCol w:w="1275"/>
        <w:gridCol w:w="1418"/>
      </w:tblGrid>
      <w:tr w:rsidR="00F63BC9" w:rsidRPr="00FB3F6E" w:rsidTr="00F63BC9">
        <w:trPr>
          <w:trHeight w:val="323"/>
        </w:trPr>
        <w:tc>
          <w:tcPr>
            <w:tcW w:w="709" w:type="dxa"/>
            <w:vMerge w:val="restart"/>
          </w:tcPr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1C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1C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069" w:type="dxa"/>
            <w:vMerge w:val="restart"/>
          </w:tcPr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1C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5" w:type="dxa"/>
            <w:vMerge w:val="restart"/>
          </w:tcPr>
          <w:p w:rsidR="00F63BC9" w:rsidRPr="00FB71C0" w:rsidRDefault="00F63BC9" w:rsidP="00F63BC9">
            <w:pPr>
              <w:pStyle w:val="a3"/>
              <w:ind w:left="-533" w:firstLine="5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1C0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93" w:type="dxa"/>
            <w:gridSpan w:val="2"/>
          </w:tcPr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1C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F63BC9" w:rsidRPr="00FB3F6E" w:rsidTr="00F63BC9">
        <w:trPr>
          <w:trHeight w:val="317"/>
        </w:trPr>
        <w:tc>
          <w:tcPr>
            <w:tcW w:w="709" w:type="dxa"/>
            <w:vMerge/>
          </w:tcPr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69" w:type="dxa"/>
            <w:vMerge/>
          </w:tcPr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1C0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8" w:type="dxa"/>
          </w:tcPr>
          <w:p w:rsidR="00F63BC9" w:rsidRPr="00FB71C0" w:rsidRDefault="00F63BC9" w:rsidP="00F63BC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1C0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F63BC9" w:rsidRPr="00FB3F6E" w:rsidTr="00F63BC9">
        <w:trPr>
          <w:trHeight w:val="125"/>
        </w:trPr>
        <w:tc>
          <w:tcPr>
            <w:tcW w:w="9606" w:type="dxa"/>
            <w:gridSpan w:val="5"/>
          </w:tcPr>
          <w:p w:rsidR="00F63BC9" w:rsidRPr="005F1D6C" w:rsidRDefault="00F63BC9" w:rsidP="00F63BC9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</w:t>
            </w:r>
            <w:r w:rsidRPr="005F1D6C">
              <w:rPr>
                <w:rFonts w:ascii="Times New Roman" w:hAnsi="Times New Roman"/>
                <w:b/>
                <w:bCs/>
                <w:sz w:val="24"/>
                <w:szCs w:val="24"/>
              </w:rPr>
              <w:t>Тема I.</w:t>
            </w:r>
            <w:r w:rsidRPr="005F1D6C">
              <w:rPr>
                <w:rFonts w:ascii="Times New Roman" w:hAnsi="Times New Roman"/>
                <w:b/>
                <w:sz w:val="24"/>
                <w:szCs w:val="24"/>
              </w:rPr>
              <w:t xml:space="preserve"> Введение. (1 час)</w:t>
            </w:r>
          </w:p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0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2A8F">
              <w:rPr>
                <w:rFonts w:ascii="Times New Roman" w:hAnsi="Times New Roman"/>
                <w:sz w:val="24"/>
                <w:szCs w:val="24"/>
              </w:rPr>
              <w:t>У истоков российской модернизации (Введение).</w:t>
            </w: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0F1CA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0F1CA2">
              <w:rPr>
                <w:rFonts w:ascii="Times New Roman" w:hAnsi="Times New Roman"/>
                <w:sz w:val="24"/>
                <w:szCs w:val="24"/>
              </w:rPr>
              <w:t>.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386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69" w:type="dxa"/>
          </w:tcPr>
          <w:p w:rsidR="00F63BC9" w:rsidRPr="00AC2A8F" w:rsidRDefault="00F63BC9" w:rsidP="00F63BC9">
            <w:pPr>
              <w:jc w:val="center"/>
            </w:pPr>
            <w:r w:rsidRPr="00AC2A8F">
              <w:rPr>
                <w:b/>
              </w:rPr>
              <w:t xml:space="preserve">Тема 2. Россия в эпоху преобразований Петра </w:t>
            </w:r>
            <w:r w:rsidRPr="00AC2A8F">
              <w:rPr>
                <w:b/>
                <w:lang w:val="en-US"/>
              </w:rPr>
              <w:t>I</w:t>
            </w:r>
            <w:r w:rsidRPr="00AC2A8F">
              <w:rPr>
                <w:b/>
              </w:rPr>
              <w:t>. (13 часов)</w:t>
            </w: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99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Россия и Европа в конце </w:t>
            </w:r>
            <w:r w:rsidRPr="00AC2A8F">
              <w:rPr>
                <w:lang w:val="en-US"/>
              </w:rPr>
              <w:t>XVII</w:t>
            </w:r>
            <w:r w:rsidRPr="00AC2A8F">
              <w:t>века.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89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Предпосылки Петровских реформ.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6F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4A13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13</w:t>
            </w:r>
            <w:r w:rsidRPr="00BB6FC1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30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427C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Начало правления Петра </w:t>
            </w:r>
            <w:r w:rsidRPr="00AC2A8F">
              <w:rPr>
                <w:lang w:val="en-US"/>
              </w:rPr>
              <w:t>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66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Великая Северная война 1700-1721 гг.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601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F63BC9" w:rsidRPr="00F30178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427C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Реформы управления Петра </w:t>
            </w:r>
            <w:r w:rsidRPr="00AC2A8F">
              <w:rPr>
                <w:lang w:val="en-US"/>
              </w:rPr>
              <w:t>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64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F63BC9" w:rsidRPr="00F30178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Экономическая политика Петра </w:t>
            </w:r>
            <w:r w:rsidRPr="00AC2A8F">
              <w:rPr>
                <w:lang w:val="en-US"/>
              </w:rPr>
              <w:t>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64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F63BC9" w:rsidRPr="00F30178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427C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Российское общество в Петровскую эпоху.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67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F63BC9" w:rsidRPr="00F30178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427C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Церковная реформа. Положение традиционных конфессий.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34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F63BC9" w:rsidRPr="002B39F4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Социальные и национальные движения. Оппозиция реформам.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0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F63BC9" w:rsidRPr="00723D43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Перемены в культуре России в годы Петровских реформ.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52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Повседневная жизнь и быт при Петре </w:t>
            </w:r>
            <w:r w:rsidRPr="00AC2A8F">
              <w:rPr>
                <w:lang w:val="en-US"/>
              </w:rPr>
              <w:t>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38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41 </w:t>
            </w:r>
            <w:r w:rsidRPr="00C427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Значение Петровских преобразований в истории страны.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152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Повторение по теме «Россия в эпоху преобразований Петра </w:t>
            </w:r>
            <w:r w:rsidRPr="00AC2A8F">
              <w:rPr>
                <w:lang w:val="en-US"/>
              </w:rPr>
              <w:t>I</w:t>
            </w:r>
            <w:r w:rsidRPr="00AC2A8F">
              <w:t>»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433"/>
        </w:trPr>
        <w:tc>
          <w:tcPr>
            <w:tcW w:w="9606" w:type="dxa"/>
            <w:gridSpan w:val="5"/>
          </w:tcPr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3. Россия при наследниках Петра </w:t>
            </w: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I</w:t>
            </w: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</w:rPr>
              <w:t>: эпоха дворцовых переворотов (6 часов)</w:t>
            </w:r>
          </w:p>
        </w:tc>
      </w:tr>
      <w:tr w:rsidR="00F63BC9" w:rsidRPr="00FB3F6E" w:rsidTr="00F63BC9">
        <w:trPr>
          <w:trHeight w:val="60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Эпоха дворцовых переворотов.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87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Эпоха дворцовых переворотов.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42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Внутренняя политика и экономика России в 1725-1762 гг.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78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Внешняя политика России в 1725-1762 гг.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78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427C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Национальная и религиозная политика в 1725-1762 гг.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63BC9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78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5069" w:type="dxa"/>
          </w:tcPr>
          <w:p w:rsidR="00F63BC9" w:rsidRPr="00112B6A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112B6A">
              <w:t xml:space="preserve">Повторение по теме «Россия при наследниках Петра </w:t>
            </w:r>
            <w:r w:rsidRPr="00112B6A">
              <w:rPr>
                <w:lang w:val="en-US"/>
              </w:rPr>
              <w:t>I</w:t>
            </w:r>
            <w:r w:rsidRPr="00112B6A">
              <w:t>: эпоха дворцовых переворотов</w:t>
            </w: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F63BC9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120"/>
        </w:trPr>
        <w:tc>
          <w:tcPr>
            <w:tcW w:w="9606" w:type="dxa"/>
            <w:gridSpan w:val="5"/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4. Российская империя при Екатерине </w:t>
            </w: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II</w:t>
            </w: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</w:rPr>
              <w:t>. (9 часов</w:t>
            </w:r>
          </w:p>
        </w:tc>
      </w:tr>
      <w:tr w:rsidR="00F63BC9" w:rsidRPr="00FB3F6E" w:rsidTr="00F63BC9">
        <w:trPr>
          <w:trHeight w:val="28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Россия в системе международных отношений.</w:t>
            </w:r>
          </w:p>
          <w:p w:rsidR="00F63BC9" w:rsidRPr="00AC2A8F" w:rsidRDefault="00F63BC9" w:rsidP="00F63BC9">
            <w:pPr>
              <w:jc w:val="center"/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54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  <w:p w:rsidR="00F63BC9" w:rsidRPr="00C427CF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Внутренняя политика Екатерины </w:t>
            </w:r>
            <w:r w:rsidRPr="00AC2A8F">
              <w:rPr>
                <w:lang w:val="en-US"/>
              </w:rPr>
              <w:t>II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4A13E2" w:rsidP="00F63BC9">
            <w:pPr>
              <w:pStyle w:val="a3"/>
              <w:jc w:val="center"/>
              <w:rPr>
                <w:rStyle w:val="dash041e005f0431005f044b005f0447005f043d005f044b005f0439005f005fchar1char1"/>
              </w:rPr>
            </w:pPr>
            <w:r>
              <w:rPr>
                <w:rStyle w:val="dash041e005f0431005f044b005f0447005f043d005f044b005f0439005f005fchar1char1"/>
              </w:rPr>
              <w:t>19</w:t>
            </w:r>
            <w:r w:rsidR="00F63BC9" w:rsidRPr="00BB6FC1">
              <w:rPr>
                <w:rStyle w:val="dash041e005f0431005f044b005f0447005f043d005f044b005f0439005f005fchar1char1"/>
              </w:rPr>
              <w:t>.03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40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Экономическое развитие России при Екатерине </w:t>
            </w:r>
            <w:r w:rsidRPr="00AC2A8F">
              <w:rPr>
                <w:lang w:val="en-US"/>
              </w:rPr>
              <w:t>II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Style w:val="dash041e005f0431005f044b005f0447005f043d005f044b005f0439005f005fchar1char1"/>
              </w:rPr>
            </w:pPr>
            <w:r w:rsidRPr="00BB6FC1">
              <w:rPr>
                <w:rStyle w:val="dash041e005f0431005f044b005f0447005f043d005f044b005f0439005f005fchar1char1"/>
              </w:rPr>
              <w:t>02.04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14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AC2A8F">
              <w:t xml:space="preserve">Социальная структура российского общества второй половины </w:t>
            </w:r>
            <w:r w:rsidRPr="00AC2A8F">
              <w:rPr>
                <w:lang w:val="en-US"/>
              </w:rPr>
              <w:t>XVIII</w:t>
            </w:r>
            <w:r w:rsidRPr="00AC2A8F">
              <w:t xml:space="preserve"> века.</w:t>
            </w: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8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Восстание под предводительством Е.И.Пугачёва</w:t>
            </w: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C1"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53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Народы Рос</w:t>
            </w:r>
            <w:r>
              <w:t>сии. Р</w:t>
            </w:r>
            <w:r w:rsidRPr="00AC2A8F">
              <w:t xml:space="preserve">елигиозная и национальная политика Екатерины </w:t>
            </w:r>
            <w:r w:rsidRPr="00AC2A8F">
              <w:rPr>
                <w:lang w:val="en-US"/>
              </w:rPr>
              <w:t>II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Style w:val="dash041e005f0431005f044b005f0447005f043d005f044b005f0439005f005fchar1char1"/>
              </w:rPr>
            </w:pPr>
            <w:r>
              <w:rPr>
                <w:rStyle w:val="dash041e005f0431005f044b005f0447005f043d005f044b005f0439005f005fchar1char1"/>
              </w:rPr>
              <w:t>14</w:t>
            </w:r>
            <w:r w:rsidR="00F63BC9" w:rsidRPr="00BB6FC1">
              <w:rPr>
                <w:rStyle w:val="dash041e005f0431005f044b005f0447005f043d005f044b005f0439005f005fchar1char1"/>
              </w:rPr>
              <w:t>.04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74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AC2A8F">
              <w:t xml:space="preserve">Внешняя политика Екатерины </w:t>
            </w:r>
            <w:r w:rsidRPr="00AC2A8F">
              <w:rPr>
                <w:lang w:val="en-US"/>
              </w:rPr>
              <w:t>II</w:t>
            </w:r>
            <w:r w:rsidRPr="00AC2A8F">
              <w:t>.</w:t>
            </w: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C1"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55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Начало освоения Новороссии и Крыма</w:t>
            </w: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49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Повторение по теме «Российская империя при Екатерине </w:t>
            </w:r>
            <w:r w:rsidRPr="00AC2A8F">
              <w:rPr>
                <w:lang w:val="en-US"/>
              </w:rPr>
              <w:t>II</w:t>
            </w:r>
            <w:r w:rsidRPr="00AC2A8F">
              <w:t>»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C1"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49"/>
        </w:trPr>
        <w:tc>
          <w:tcPr>
            <w:tcW w:w="9606" w:type="dxa"/>
            <w:gridSpan w:val="5"/>
          </w:tcPr>
          <w:p w:rsidR="00F63BC9" w:rsidRPr="00AC2A8F" w:rsidRDefault="00F63BC9" w:rsidP="00F63BC9">
            <w:pPr>
              <w:jc w:val="center"/>
            </w:pPr>
            <w:r w:rsidRPr="00AC2A8F">
              <w:rPr>
                <w:rFonts w:eastAsiaTheme="minorHAnsi"/>
                <w:b/>
                <w:lang w:eastAsia="en-US"/>
              </w:rPr>
              <w:t xml:space="preserve">Тема 5. Россия при Павле </w:t>
            </w:r>
            <w:r w:rsidRPr="00AC2A8F">
              <w:rPr>
                <w:rFonts w:eastAsiaTheme="minorHAnsi"/>
                <w:b/>
                <w:lang w:val="en-US" w:eastAsia="en-US"/>
              </w:rPr>
              <w:t>I</w:t>
            </w:r>
            <w:r w:rsidRPr="00AC2A8F">
              <w:rPr>
                <w:rFonts w:eastAsiaTheme="minorHAnsi"/>
                <w:b/>
                <w:lang w:eastAsia="en-US"/>
              </w:rPr>
              <w:t>. (2 часа)</w:t>
            </w:r>
          </w:p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685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Внутренняя политика Павла </w:t>
            </w:r>
            <w:r w:rsidRPr="00AC2A8F">
              <w:rPr>
                <w:lang w:val="en-US"/>
              </w:rPr>
              <w:t>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70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Внешняя политика Павла </w:t>
            </w:r>
            <w:r w:rsidRPr="00AC2A8F">
              <w:rPr>
                <w:lang w:val="en-US"/>
              </w:rPr>
              <w:t>I</w:t>
            </w:r>
            <w:r w:rsidRPr="00AC2A8F">
              <w:t>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dash041e005f0431005f044b005f0447005f043d005f044b005f0439005f005fchar1char1"/>
              </w:rPr>
              <w:t>30.</w:t>
            </w:r>
            <w:r w:rsidRPr="00BB6FC1">
              <w:rPr>
                <w:rStyle w:val="dash041e005f0431005f044b005f0447005f043d005f044b005f0439005f005fchar1char1"/>
              </w:rPr>
              <w:t>04.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700"/>
        </w:trPr>
        <w:tc>
          <w:tcPr>
            <w:tcW w:w="9606" w:type="dxa"/>
            <w:gridSpan w:val="5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 6. Культурное пространство Российской империи в </w:t>
            </w: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  <w:t>XVIII</w:t>
            </w:r>
            <w:r w:rsidRPr="00AC2A8F">
              <w:rPr>
                <w:rFonts w:ascii="Times New Roman" w:eastAsiaTheme="minorHAnsi" w:hAnsi="Times New Roman"/>
                <w:b/>
                <w:sz w:val="24"/>
                <w:szCs w:val="24"/>
              </w:rPr>
              <w:t>веке. (9 часов)</w:t>
            </w:r>
          </w:p>
        </w:tc>
      </w:tr>
      <w:tr w:rsidR="00F63BC9" w:rsidRPr="00FB3F6E" w:rsidTr="00F63BC9">
        <w:trPr>
          <w:trHeight w:val="277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Общественная мысль, публицистика, литература.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Style w:val="dash041e005f0431005f044b005f0447005f043d005f044b005f0439005f005fchar1char1"/>
              </w:rPr>
            </w:pPr>
            <w:r>
              <w:rPr>
                <w:rStyle w:val="dash041e005f0431005f044b005f0447005f043d005f044b005f0439005f005fchar1char1"/>
              </w:rPr>
              <w:t>05</w:t>
            </w:r>
            <w:r w:rsidR="00F63BC9" w:rsidRPr="00BB6FC1">
              <w:rPr>
                <w:rStyle w:val="dash041e005f0431005f044b005f0447005f043d005f044b005f0439005f005fchar1char1"/>
              </w:rPr>
              <w:t>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30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Образование в России в </w:t>
            </w:r>
            <w:r w:rsidRPr="00AC2A8F">
              <w:rPr>
                <w:lang w:val="en-US"/>
              </w:rPr>
              <w:t>XVIII</w:t>
            </w:r>
            <w:r w:rsidRPr="00AC2A8F">
              <w:t xml:space="preserve"> веке.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BB6FC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45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62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lastRenderedPageBreak/>
              <w:t xml:space="preserve">Российская наука и техника в </w:t>
            </w:r>
            <w:r w:rsidRPr="00AC2A8F">
              <w:rPr>
                <w:lang w:val="en-US"/>
              </w:rPr>
              <w:t>XVIII</w:t>
            </w:r>
            <w:r w:rsidRPr="00AC2A8F">
              <w:t xml:space="preserve"> веке.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544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Русская архитектура в </w:t>
            </w:r>
            <w:r w:rsidRPr="00AC2A8F">
              <w:rPr>
                <w:lang w:val="en-US"/>
              </w:rPr>
              <w:t>XVIII</w:t>
            </w:r>
            <w:r w:rsidRPr="00AC2A8F">
              <w:t xml:space="preserve"> веке.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Style w:val="dash041e005f0431005f044b005f0447005f043d005f044b005f0439005f005fchar1char1"/>
              </w:rPr>
            </w:pPr>
            <w:r>
              <w:rPr>
                <w:rStyle w:val="dash041e005f0431005f044b005f0447005f043d005f044b005f0439005f005fchar1char1"/>
              </w:rPr>
              <w:t>14</w:t>
            </w:r>
            <w:r w:rsidRPr="00BB6FC1">
              <w:rPr>
                <w:rStyle w:val="dash041e005f0431005f044b005f0447005f043d005f044b005f0439005f005fchar1char1"/>
              </w:rPr>
              <w:t>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69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Живопись и скульптура.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C1">
              <w:rPr>
                <w:rFonts w:ascii="Times New Roman" w:hAnsi="Times New Roman"/>
                <w:sz w:val="24"/>
                <w:szCs w:val="24"/>
              </w:rPr>
              <w:t>1</w:t>
            </w:r>
            <w:r w:rsidR="00DF2FFE">
              <w:rPr>
                <w:rFonts w:ascii="Times New Roman" w:hAnsi="Times New Roman"/>
                <w:sz w:val="24"/>
                <w:szCs w:val="24"/>
              </w:rPr>
              <w:t>9</w:t>
            </w:r>
            <w:r w:rsidRPr="00BB6FC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51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>Музыкальное и театральное искусство.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FC1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862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Итоговое тестирование за курс 8 класса. Народы России в </w:t>
            </w:r>
            <w:r w:rsidRPr="00AC2A8F">
              <w:rPr>
                <w:lang w:val="en-US"/>
              </w:rPr>
              <w:t>XVIII</w:t>
            </w:r>
            <w:r w:rsidRPr="00AC2A8F">
              <w:t xml:space="preserve"> веке. Перемены в повседневной жизни российских сословий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8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</w:pPr>
            <w:r w:rsidRPr="00AC2A8F">
              <w:t xml:space="preserve"> Итоговое тестирование за курс 8 класса</w:t>
            </w:r>
          </w:p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5" w:type="dxa"/>
          </w:tcPr>
          <w:p w:rsidR="00F63BC9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BC9" w:rsidRPr="00FB3F6E" w:rsidTr="00F63BC9">
        <w:trPr>
          <w:trHeight w:val="260"/>
        </w:trPr>
        <w:tc>
          <w:tcPr>
            <w:tcW w:w="709" w:type="dxa"/>
          </w:tcPr>
          <w:p w:rsidR="00F63BC9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  <w:p w:rsidR="00F63BC9" w:rsidRPr="0040361D" w:rsidRDefault="00F63BC9" w:rsidP="00F63B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5069" w:type="dxa"/>
          </w:tcPr>
          <w:p w:rsidR="00F63BC9" w:rsidRPr="00AC2A8F" w:rsidRDefault="00F63BC9" w:rsidP="00F63BC9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AC2A8F">
              <w:t>Итоговое тестирование за курс 8 класса.</w:t>
            </w:r>
          </w:p>
        </w:tc>
        <w:tc>
          <w:tcPr>
            <w:tcW w:w="1135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F63BC9" w:rsidRPr="00BB6FC1" w:rsidRDefault="00DF2FFE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F63BC9" w:rsidRPr="00BB6FC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63BC9" w:rsidRPr="00C427CF" w:rsidRDefault="00F63BC9" w:rsidP="00F63BC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rPr>
          <w:rFonts w:cs="Times New Roman"/>
          <w:sz w:val="20"/>
          <w:szCs w:val="20"/>
        </w:rPr>
      </w:pPr>
    </w:p>
    <w:p w:rsidR="00237F69" w:rsidRPr="004F7D5C" w:rsidRDefault="00237F69" w:rsidP="00237F69">
      <w:pPr>
        <w:widowControl w:val="0"/>
        <w:jc w:val="center"/>
        <w:rPr>
          <w:rFonts w:eastAsia="SimSun" w:cs="Times New Roman"/>
          <w:kern w:val="1"/>
          <w:sz w:val="20"/>
          <w:szCs w:val="20"/>
          <w:lang w:eastAsia="hi-IN" w:bidi="hi-IN"/>
        </w:rPr>
        <w:sectPr w:rsidR="00237F69" w:rsidRPr="004F7D5C" w:rsidSect="007B034B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237F69" w:rsidRPr="004F7D5C" w:rsidRDefault="00237F69">
      <w:pPr>
        <w:rPr>
          <w:rFonts w:cs="Times New Roman"/>
          <w:sz w:val="20"/>
          <w:szCs w:val="20"/>
        </w:rPr>
      </w:pPr>
    </w:p>
    <w:sectPr w:rsidR="00237F69" w:rsidRPr="004F7D5C" w:rsidSect="00237F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NewCenturySchlb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2EA86A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">
    <w:nsid w:val="00000007"/>
    <w:multiLevelType w:val="singleLevel"/>
    <w:tmpl w:val="00000007"/>
    <w:name w:val="WW8Num7"/>
    <w:lvl w:ilvl="0">
      <w:start w:val="65535"/>
      <w:numFmt w:val="bullet"/>
      <w:lvlText w:val="•"/>
      <w:lvlJc w:val="left"/>
      <w:pPr>
        <w:tabs>
          <w:tab w:val="num" w:pos="1425"/>
        </w:tabs>
        <w:ind w:left="1425" w:hanging="360"/>
      </w:pPr>
      <w:rPr>
        <w:rFonts w:ascii="Times New Roman" w:hAnsi="Times New Roman"/>
      </w:rPr>
    </w:lvl>
  </w:abstractNum>
  <w:abstractNum w:abstractNumId="5">
    <w:nsid w:val="193F4D0D"/>
    <w:multiLevelType w:val="hybridMultilevel"/>
    <w:tmpl w:val="4BF2091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76449F"/>
    <w:multiLevelType w:val="hybridMultilevel"/>
    <w:tmpl w:val="70922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1919A3"/>
    <w:multiLevelType w:val="hybridMultilevel"/>
    <w:tmpl w:val="84FE7F7C"/>
    <w:lvl w:ilvl="0" w:tplc="DA0CB876">
      <w:start w:val="65535"/>
      <w:numFmt w:val="bullet"/>
      <w:lvlText w:val="—"/>
      <w:lvlJc w:val="left"/>
      <w:pPr>
        <w:ind w:left="100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76CC5495"/>
    <w:multiLevelType w:val="multilevel"/>
    <w:tmpl w:val="1FB47D4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95161DD"/>
    <w:multiLevelType w:val="multilevel"/>
    <w:tmpl w:val="4A08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0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6"/>
  </w:num>
  <w:num w:numId="9">
    <w:abstractNumId w:val="9"/>
  </w:num>
  <w:num w:numId="10">
    <w:abstractNumId w:val="1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D72"/>
    <w:rsid w:val="000F1CA2"/>
    <w:rsid w:val="00174C18"/>
    <w:rsid w:val="00195966"/>
    <w:rsid w:val="00237F69"/>
    <w:rsid w:val="002A6ADE"/>
    <w:rsid w:val="00394422"/>
    <w:rsid w:val="003A15CA"/>
    <w:rsid w:val="0045136C"/>
    <w:rsid w:val="00466E0D"/>
    <w:rsid w:val="004A13E2"/>
    <w:rsid w:val="004F7D5C"/>
    <w:rsid w:val="005E60D4"/>
    <w:rsid w:val="00626537"/>
    <w:rsid w:val="007355B3"/>
    <w:rsid w:val="007B034B"/>
    <w:rsid w:val="007E40EE"/>
    <w:rsid w:val="00916741"/>
    <w:rsid w:val="00932766"/>
    <w:rsid w:val="009C2E46"/>
    <w:rsid w:val="00A851B2"/>
    <w:rsid w:val="00AC1BE6"/>
    <w:rsid w:val="00BA2239"/>
    <w:rsid w:val="00BD32EC"/>
    <w:rsid w:val="00D20282"/>
    <w:rsid w:val="00D420E5"/>
    <w:rsid w:val="00DC4606"/>
    <w:rsid w:val="00DF2FFE"/>
    <w:rsid w:val="00F40D72"/>
    <w:rsid w:val="00F62EE2"/>
    <w:rsid w:val="00F63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6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37F69"/>
    <w:pPr>
      <w:suppressAutoHyphens w:val="0"/>
      <w:spacing w:before="100" w:beforeAutospacing="1" w:after="100" w:afterAutospacing="1"/>
      <w:outlineLvl w:val="1"/>
    </w:pPr>
    <w:rPr>
      <w:rFonts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7F69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styleId="a5">
    <w:name w:val="Strong"/>
    <w:uiPriority w:val="22"/>
    <w:qFormat/>
    <w:rsid w:val="00237F69"/>
    <w:rPr>
      <w:b/>
      <w:bCs/>
    </w:rPr>
  </w:style>
  <w:style w:type="character" w:customStyle="1" w:styleId="a4">
    <w:name w:val="Без интервала Знак"/>
    <w:link w:val="a3"/>
    <w:uiPriority w:val="1"/>
    <w:rsid w:val="00237F69"/>
    <w:rPr>
      <w:rFonts w:ascii="Calibri" w:eastAsia="Times New Roman" w:hAnsi="Calibri" w:cs="Calibri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37F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37F69"/>
  </w:style>
  <w:style w:type="paragraph" w:styleId="a6">
    <w:name w:val="List Paragraph"/>
    <w:basedOn w:val="a"/>
    <w:uiPriority w:val="99"/>
    <w:qFormat/>
    <w:rsid w:val="00237F69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237F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237F69"/>
    <w:pPr>
      <w:suppressAutoHyphens w:val="0"/>
    </w:pPr>
    <w:rPr>
      <w:rFonts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237F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237F69"/>
    <w:rPr>
      <w:vertAlign w:val="superscript"/>
    </w:rPr>
  </w:style>
  <w:style w:type="character" w:customStyle="1" w:styleId="aa">
    <w:name w:val="Основной текст_"/>
    <w:link w:val="3"/>
    <w:rsid w:val="00237F69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10">
    <w:name w:val="Основной текст1"/>
    <w:rsid w:val="00237F69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a"/>
    <w:rsid w:val="00237F69"/>
    <w:pPr>
      <w:widowControl w:val="0"/>
      <w:shd w:val="clear" w:color="auto" w:fill="FFFFFF"/>
      <w:suppressAutoHyphens w:val="0"/>
      <w:spacing w:after="4620" w:line="245" w:lineRule="exact"/>
      <w:ind w:hanging="520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paragraph" w:styleId="ab">
    <w:name w:val="Body Text"/>
    <w:basedOn w:val="a"/>
    <w:link w:val="ac"/>
    <w:uiPriority w:val="99"/>
    <w:rsid w:val="00237F69"/>
    <w:pPr>
      <w:suppressAutoHyphens w:val="0"/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237F69"/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rsid w:val="00237F6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d">
    <w:name w:val="Hyperlink"/>
    <w:basedOn w:val="a0"/>
    <w:rsid w:val="00237F69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237F69"/>
  </w:style>
  <w:style w:type="character" w:customStyle="1" w:styleId="c22c3">
    <w:name w:val="c22 c3"/>
    <w:basedOn w:val="a0"/>
    <w:uiPriority w:val="99"/>
    <w:rsid w:val="00237F69"/>
  </w:style>
  <w:style w:type="character" w:styleId="ae">
    <w:name w:val="Emphasis"/>
    <w:basedOn w:val="a0"/>
    <w:uiPriority w:val="99"/>
    <w:qFormat/>
    <w:rsid w:val="00237F69"/>
    <w:rPr>
      <w:i/>
      <w:iCs/>
    </w:rPr>
  </w:style>
  <w:style w:type="paragraph" w:styleId="af">
    <w:name w:val="Normal (Web)"/>
    <w:basedOn w:val="a"/>
    <w:rsid w:val="00237F69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TrebuchetMS9pt">
    <w:name w:val="Основной текст + Trebuchet MS;9 pt;Полужирный"/>
    <w:rsid w:val="00237F6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TrebuchetMS9pt0">
    <w:name w:val="Основной текст + Trebuchet MS;9 pt"/>
    <w:rsid w:val="00237F69"/>
    <w:rPr>
      <w:rFonts w:ascii="Trebuchet MS" w:eastAsia="Trebuchet MS" w:hAnsi="Trebuchet MS" w:cs="Trebuchet MS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2">
    <w:name w:val="c2"/>
    <w:basedOn w:val="a0"/>
    <w:rsid w:val="00F63BC9"/>
  </w:style>
  <w:style w:type="character" w:customStyle="1" w:styleId="FontStyle144">
    <w:name w:val="Font Style144"/>
    <w:uiPriority w:val="99"/>
    <w:rsid w:val="00F63BC9"/>
    <w:rPr>
      <w:rFonts w:ascii="Times New Roman" w:hAnsi="Times New Roman" w:cs="Times New Roman"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63BC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0">
    <w:name w:val="Balloon Text"/>
    <w:basedOn w:val="a"/>
    <w:link w:val="af1"/>
    <w:uiPriority w:val="99"/>
    <w:semiHidden/>
    <w:unhideWhenUsed/>
    <w:rsid w:val="00BA223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A2239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6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37F69"/>
    <w:pPr>
      <w:suppressAutoHyphens w:val="0"/>
      <w:spacing w:before="100" w:beforeAutospacing="1" w:after="100" w:afterAutospacing="1"/>
      <w:outlineLvl w:val="1"/>
    </w:pPr>
    <w:rPr>
      <w:rFonts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7F69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styleId="a5">
    <w:name w:val="Strong"/>
    <w:uiPriority w:val="22"/>
    <w:qFormat/>
    <w:rsid w:val="00237F69"/>
    <w:rPr>
      <w:b/>
      <w:bCs/>
    </w:rPr>
  </w:style>
  <w:style w:type="character" w:customStyle="1" w:styleId="a4">
    <w:name w:val="Без интервала Знак"/>
    <w:link w:val="a3"/>
    <w:uiPriority w:val="1"/>
    <w:rsid w:val="00237F69"/>
    <w:rPr>
      <w:rFonts w:ascii="Calibri" w:eastAsia="Times New Roman" w:hAnsi="Calibri" w:cs="Calibri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37F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37F69"/>
  </w:style>
  <w:style w:type="paragraph" w:styleId="a6">
    <w:name w:val="List Paragraph"/>
    <w:basedOn w:val="a"/>
    <w:uiPriority w:val="99"/>
    <w:qFormat/>
    <w:rsid w:val="00237F69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237F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237F69"/>
    <w:pPr>
      <w:suppressAutoHyphens w:val="0"/>
    </w:pPr>
    <w:rPr>
      <w:rFonts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237F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237F69"/>
    <w:rPr>
      <w:vertAlign w:val="superscript"/>
    </w:rPr>
  </w:style>
  <w:style w:type="character" w:customStyle="1" w:styleId="aa">
    <w:name w:val="Основной текст_"/>
    <w:link w:val="3"/>
    <w:rsid w:val="00237F69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10">
    <w:name w:val="Основной текст1"/>
    <w:rsid w:val="00237F69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a"/>
    <w:rsid w:val="00237F69"/>
    <w:pPr>
      <w:widowControl w:val="0"/>
      <w:shd w:val="clear" w:color="auto" w:fill="FFFFFF"/>
      <w:suppressAutoHyphens w:val="0"/>
      <w:spacing w:after="4620" w:line="245" w:lineRule="exact"/>
      <w:ind w:hanging="520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paragraph" w:styleId="ab">
    <w:name w:val="Body Text"/>
    <w:basedOn w:val="a"/>
    <w:link w:val="ac"/>
    <w:uiPriority w:val="99"/>
    <w:rsid w:val="00237F69"/>
    <w:pPr>
      <w:suppressAutoHyphens w:val="0"/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237F69"/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rsid w:val="00237F6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styleId="ad">
    <w:name w:val="Hyperlink"/>
    <w:basedOn w:val="a0"/>
    <w:rsid w:val="00237F69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237F69"/>
  </w:style>
  <w:style w:type="character" w:customStyle="1" w:styleId="c22c3">
    <w:name w:val="c22 c3"/>
    <w:basedOn w:val="a0"/>
    <w:uiPriority w:val="99"/>
    <w:rsid w:val="00237F69"/>
  </w:style>
  <w:style w:type="character" w:styleId="ae">
    <w:name w:val="Emphasis"/>
    <w:basedOn w:val="a0"/>
    <w:uiPriority w:val="99"/>
    <w:qFormat/>
    <w:rsid w:val="00237F69"/>
    <w:rPr>
      <w:i/>
      <w:iCs/>
    </w:rPr>
  </w:style>
  <w:style w:type="paragraph" w:styleId="af">
    <w:name w:val="Normal (Web)"/>
    <w:basedOn w:val="a"/>
    <w:rsid w:val="00237F69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TrebuchetMS9pt">
    <w:name w:val="Основной текст + Trebuchet MS;9 pt;Полужирный"/>
    <w:rsid w:val="00237F6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TrebuchetMS9pt0">
    <w:name w:val="Основной текст + Trebuchet MS;9 pt"/>
    <w:rsid w:val="00237F69"/>
    <w:rPr>
      <w:rFonts w:ascii="Trebuchet MS" w:eastAsia="Trebuchet MS" w:hAnsi="Trebuchet MS" w:cs="Trebuchet MS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2">
    <w:name w:val="c2"/>
    <w:basedOn w:val="a0"/>
    <w:rsid w:val="00F63BC9"/>
  </w:style>
  <w:style w:type="character" w:customStyle="1" w:styleId="FontStyle144">
    <w:name w:val="Font Style144"/>
    <w:uiPriority w:val="99"/>
    <w:rsid w:val="00F63BC9"/>
    <w:rPr>
      <w:rFonts w:ascii="Times New Roman" w:hAnsi="Times New Roman" w:cs="Times New Roman"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63BC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0">
    <w:name w:val="Balloon Text"/>
    <w:basedOn w:val="a"/>
    <w:link w:val="af1"/>
    <w:uiPriority w:val="99"/>
    <w:semiHidden/>
    <w:unhideWhenUsed/>
    <w:rsid w:val="00BA223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A223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4579</Words>
  <Characters>26104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</cp:revision>
  <cp:lastPrinted>2024-09-13T09:49:00Z</cp:lastPrinted>
  <dcterms:created xsi:type="dcterms:W3CDTF">2024-10-21T03:23:00Z</dcterms:created>
  <dcterms:modified xsi:type="dcterms:W3CDTF">2024-10-21T03:23:00Z</dcterms:modified>
</cp:coreProperties>
</file>