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3C" w:rsidRDefault="00AF5939">
      <w:pPr>
        <w:pStyle w:val="1"/>
        <w:spacing w:before="67"/>
        <w:ind w:left="1260"/>
      </w:pPr>
      <w:r>
        <w:t>Аннотации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рабочим</w:t>
      </w:r>
      <w:r>
        <w:rPr>
          <w:spacing w:val="-5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обществознанию</w:t>
      </w:r>
      <w:r>
        <w:rPr>
          <w:spacing w:val="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классы.</w:t>
      </w:r>
    </w:p>
    <w:p w:rsidR="006B633C" w:rsidRDefault="00AF5939">
      <w:pPr>
        <w:spacing w:line="274" w:lineRule="exact"/>
        <w:ind w:left="821"/>
        <w:jc w:val="both"/>
        <w:rPr>
          <w:sz w:val="24"/>
        </w:rPr>
      </w:pPr>
      <w:proofErr w:type="gramStart"/>
      <w:r>
        <w:rPr>
          <w:b/>
          <w:sz w:val="24"/>
        </w:rPr>
        <w:t>Рабочая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«Обществознание»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предметная</w:t>
      </w:r>
      <w:r>
        <w:rPr>
          <w:spacing w:val="39"/>
          <w:sz w:val="24"/>
        </w:rPr>
        <w:t xml:space="preserve"> </w:t>
      </w:r>
      <w:r>
        <w:rPr>
          <w:sz w:val="24"/>
        </w:rPr>
        <w:t>область</w:t>
      </w:r>
      <w:proofErr w:type="gramEnd"/>
    </w:p>
    <w:p w:rsidR="006B633C" w:rsidRDefault="00AF5939">
      <w:pPr>
        <w:pStyle w:val="a3"/>
        <w:ind w:right="108"/>
      </w:pPr>
      <w:r>
        <w:t>«Общественно-научные предметы») (далее соответственно – программа по обществознанию,</w:t>
      </w:r>
      <w:r>
        <w:rPr>
          <w:spacing w:val="1"/>
        </w:rPr>
        <w:t xml:space="preserve"> </w:t>
      </w:r>
      <w:r>
        <w:t>обществознание)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программы по обществознанию.</w:t>
      </w:r>
    </w:p>
    <w:p w:rsidR="006B633C" w:rsidRDefault="00AF5939">
      <w:pPr>
        <w:pStyle w:val="a3"/>
        <w:ind w:right="112" w:firstLine="708"/>
      </w:pPr>
      <w:r>
        <w:t>Пояснительная</w:t>
      </w:r>
      <w:r>
        <w:rPr>
          <w:spacing w:val="1"/>
        </w:rPr>
        <w:t xml:space="preserve"> </w:t>
      </w:r>
      <w:r>
        <w:t>записка.</w:t>
      </w:r>
      <w:r>
        <w:rPr>
          <w:spacing w:val="1"/>
        </w:rPr>
        <w:t xml:space="preserve"> </w:t>
      </w:r>
      <w:r>
        <w:t>Обществознание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6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традиционных ценностей многонационального российского народа, готовности обучающихся 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самовыражению,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 на</w:t>
      </w:r>
      <w:r>
        <w:rPr>
          <w:spacing w:val="-1"/>
        </w:rPr>
        <w:t xml:space="preserve"> </w:t>
      </w:r>
      <w:r>
        <w:t>благо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общества.</w:t>
      </w:r>
    </w:p>
    <w:p w:rsidR="006B633C" w:rsidRDefault="00AF5939">
      <w:pPr>
        <w:pStyle w:val="a3"/>
        <w:ind w:right="106"/>
      </w:pPr>
      <w:r>
        <w:t>Изучение обществознания, включающего знания о российском обществе и направлениях его</w:t>
      </w:r>
      <w:r>
        <w:rPr>
          <w:spacing w:val="1"/>
        </w:rPr>
        <w:t xml:space="preserve"> </w:t>
      </w:r>
      <w:r>
        <w:t>развития в современных условиях, об основах конституционного строя нашей страны, правах 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служению</w:t>
      </w:r>
      <w:r>
        <w:rPr>
          <w:spacing w:val="-3"/>
        </w:rPr>
        <w:t xml:space="preserve"> </w:t>
      </w:r>
      <w:r>
        <w:t>Отечеству,</w:t>
      </w:r>
      <w:r>
        <w:rPr>
          <w:spacing w:val="-4"/>
        </w:rPr>
        <w:t xml:space="preserve"> </w:t>
      </w:r>
      <w:r>
        <w:t>приверженности</w:t>
      </w:r>
      <w:r>
        <w:rPr>
          <w:spacing w:val="-3"/>
        </w:rPr>
        <w:t xml:space="preserve"> </w:t>
      </w:r>
      <w:r>
        <w:t>национальным</w:t>
      </w:r>
      <w:r>
        <w:rPr>
          <w:spacing w:val="-5"/>
        </w:rPr>
        <w:t xml:space="preserve"> </w:t>
      </w:r>
      <w:r>
        <w:t>ценностям.</w:t>
      </w:r>
    </w:p>
    <w:p w:rsidR="006B633C" w:rsidRDefault="00AF5939">
      <w:pPr>
        <w:pStyle w:val="a3"/>
        <w:spacing w:before="1"/>
        <w:ind w:right="112" w:firstLine="708"/>
      </w:pP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t>обществоведческого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380"/>
        </w:tabs>
        <w:ind w:right="110" w:firstLine="6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идеях патриотизма, гордости за достижения страны в различных областях жизни,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Конституции Р</w:t>
      </w:r>
      <w:r>
        <w:rPr>
          <w:sz w:val="24"/>
        </w:rPr>
        <w:t>оссийской Федерации;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263"/>
        </w:tabs>
        <w:ind w:right="110" w:firstLine="0"/>
        <w:rPr>
          <w:sz w:val="24"/>
        </w:rPr>
      </w:pPr>
      <w:r>
        <w:rPr>
          <w:sz w:val="24"/>
        </w:rPr>
        <w:t>развитие личности в период ранней юности, становление ее духовно-нравственных позиций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421"/>
        </w:tabs>
        <w:ind w:right="116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самоконтролю; - --- развитие интереса обучающихся к освоению социальных и гуманитарных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354"/>
        </w:tabs>
        <w:ind w:right="113" w:firstLine="0"/>
        <w:rPr>
          <w:sz w:val="24"/>
        </w:rPr>
      </w:pPr>
      <w:proofErr w:type="gramStart"/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</w:t>
      </w:r>
      <w:r>
        <w:rPr>
          <w:sz w:val="24"/>
        </w:rPr>
        <w:t>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стандарте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  <w:proofErr w:type="gramEnd"/>
    </w:p>
    <w:p w:rsidR="006B633C" w:rsidRDefault="00AF5939">
      <w:pPr>
        <w:pStyle w:val="a4"/>
        <w:numPr>
          <w:ilvl w:val="0"/>
          <w:numId w:val="4"/>
        </w:numPr>
        <w:tabs>
          <w:tab w:val="left" w:pos="380"/>
        </w:tabs>
        <w:ind w:right="107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социальную информацию из различных источников, преобразовывать ее и использовать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337"/>
        </w:tabs>
        <w:ind w:right="109" w:firstLine="60"/>
        <w:rPr>
          <w:sz w:val="24"/>
        </w:rPr>
      </w:pPr>
      <w:proofErr w:type="gramStart"/>
      <w:r>
        <w:rPr>
          <w:sz w:val="24"/>
        </w:rPr>
        <w:t>совершенствование опыта обучающихся в применении полученных знаний (включая 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волонтерскую,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между людьми различных национальностей и вероисповеданий, в 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 в семейно-бытовой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для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 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поступков.</w:t>
      </w:r>
      <w:proofErr w:type="gramEnd"/>
    </w:p>
    <w:p w:rsidR="006B633C" w:rsidRDefault="00AF5939">
      <w:pPr>
        <w:pStyle w:val="a3"/>
        <w:ind w:right="105" w:firstLine="60"/>
      </w:pPr>
      <w:proofErr w:type="gramStart"/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обществознание</w:t>
      </w:r>
      <w:r>
        <w:rPr>
          <w:spacing w:val="1"/>
        </w:rPr>
        <w:t xml:space="preserve"> </w:t>
      </w:r>
      <w:r>
        <w:t>раскрывает теоретические знания, факты социальной жизни; ценности и нормы, регулирующие</w:t>
      </w:r>
      <w:r>
        <w:rPr>
          <w:spacing w:val="1"/>
        </w:rPr>
        <w:t xml:space="preserve"> </w:t>
      </w:r>
      <w:r>
        <w:t>общественные отношения; социа</w:t>
      </w:r>
      <w:r>
        <w:t>льные роли человека, его права, свободы и обязанности как</w:t>
      </w:r>
      <w:r>
        <w:rPr>
          <w:spacing w:val="1"/>
        </w:rPr>
        <w:t xml:space="preserve"> </w:t>
      </w:r>
      <w:r>
        <w:t>члена общества и гражданина Российской Федерации; особенности современного российского</w:t>
      </w:r>
      <w:r>
        <w:rPr>
          <w:spacing w:val="1"/>
        </w:rPr>
        <w:t xml:space="preserve"> </w:t>
      </w:r>
      <w:r>
        <w:t>общества в единстве социальных сфер и институтов и роли России в динамично изменяющемся</w:t>
      </w:r>
      <w:r>
        <w:rPr>
          <w:spacing w:val="1"/>
        </w:rPr>
        <w:t xml:space="preserve"> </w:t>
      </w:r>
      <w:r>
        <w:t>мире;</w:t>
      </w:r>
      <w:proofErr w:type="gramEnd"/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взаимодействия людей и социальных групп с основными институтами государства 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регулирующие</w:t>
      </w:r>
      <w:r>
        <w:rPr>
          <w:spacing w:val="-2"/>
        </w:rPr>
        <w:t xml:space="preserve"> </w:t>
      </w:r>
      <w:r>
        <w:t>эти взаимодействия</w:t>
      </w:r>
      <w:r>
        <w:rPr>
          <w:spacing w:val="-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нормы.</w:t>
      </w:r>
    </w:p>
    <w:p w:rsidR="006B633C" w:rsidRDefault="00AF5939">
      <w:pPr>
        <w:pStyle w:val="a3"/>
        <w:ind w:right="114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обществоведческог</w:t>
      </w:r>
      <w:r>
        <w:t>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 ориентирами, отражающими специфику учебного предмета на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6B633C" w:rsidRDefault="006B633C">
      <w:pPr>
        <w:sectPr w:rsidR="006B633C">
          <w:type w:val="continuous"/>
          <w:pgSz w:w="11910" w:h="16840"/>
          <w:pgMar w:top="480" w:right="740" w:bottom="280" w:left="1020" w:header="720" w:footer="720" w:gutter="0"/>
          <w:cols w:space="720"/>
        </w:sectPr>
      </w:pPr>
    </w:p>
    <w:p w:rsidR="006B633C" w:rsidRDefault="00AF5939">
      <w:pPr>
        <w:pStyle w:val="a4"/>
        <w:numPr>
          <w:ilvl w:val="0"/>
          <w:numId w:val="4"/>
        </w:numPr>
        <w:tabs>
          <w:tab w:val="left" w:pos="327"/>
        </w:tabs>
        <w:spacing w:before="62"/>
        <w:ind w:right="115" w:firstLine="60"/>
        <w:rPr>
          <w:sz w:val="24"/>
        </w:rPr>
      </w:pPr>
      <w:r>
        <w:rPr>
          <w:sz w:val="24"/>
        </w:rPr>
        <w:lastRenderedPageBreak/>
        <w:t>определение учебного содержания научной и практической значимостью включаемых в 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старшего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287"/>
        </w:tabs>
        <w:ind w:right="114" w:firstLine="0"/>
        <w:rPr>
          <w:sz w:val="24"/>
        </w:rPr>
      </w:pPr>
      <w:r>
        <w:rPr>
          <w:sz w:val="24"/>
        </w:rPr>
        <w:t>представление в содержании учебного предмета основных сфер жизни общества, 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</w:t>
      </w:r>
      <w:r>
        <w:rPr>
          <w:sz w:val="24"/>
        </w:rPr>
        <w:t>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на современном этапе, особенностей финансового поведения, перспектив и прогнозов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361"/>
        </w:tabs>
        <w:spacing w:before="1"/>
        <w:ind w:right="111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</w:t>
      </w:r>
      <w:r>
        <w:rPr>
          <w:sz w:val="24"/>
        </w:rPr>
        <w:t>ельностным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социально-гуманитарного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информацией), и компетентностей, имеющих универсальное значение для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335"/>
        </w:tabs>
        <w:ind w:right="116" w:firstLine="0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 Российской Федерации, о правах и свободах человека и гражданина, 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вызовам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глобализации;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387"/>
        </w:tabs>
        <w:ind w:right="113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самопрезентации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мотивирующей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практиках.</w:t>
      </w:r>
    </w:p>
    <w:p w:rsidR="006B633C" w:rsidRDefault="00AF5939">
      <w:pPr>
        <w:pStyle w:val="a3"/>
        <w:ind w:right="117" w:firstLine="60"/>
      </w:pPr>
      <w:r>
        <w:t>Отличие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предшествующего</w:t>
      </w:r>
      <w:r>
        <w:rPr>
          <w:spacing w:val="4"/>
        </w:rPr>
        <w:t xml:space="preserve"> </w:t>
      </w:r>
      <w:r>
        <w:t>уровня заключается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: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proofErr w:type="gramStart"/>
      <w:r>
        <w:rPr>
          <w:sz w:val="24"/>
        </w:rPr>
        <w:t>изучении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301"/>
        </w:tabs>
        <w:ind w:right="107" w:firstLine="0"/>
        <w:rPr>
          <w:sz w:val="24"/>
        </w:rPr>
      </w:pPr>
      <w:proofErr w:type="gramStart"/>
      <w:r>
        <w:rPr>
          <w:sz w:val="24"/>
        </w:rPr>
        <w:t>рассмотрении</w:t>
      </w:r>
      <w:proofErr w:type="gramEnd"/>
      <w:r>
        <w:rPr>
          <w:sz w:val="24"/>
        </w:rPr>
        <w:t xml:space="preserve"> ряда ранее изученных социальных явлений и процессов в более сложных 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380"/>
        </w:tabs>
        <w:ind w:right="113" w:firstLine="0"/>
        <w:rPr>
          <w:sz w:val="24"/>
        </w:rPr>
      </w:pPr>
      <w:r>
        <w:rPr>
          <w:sz w:val="24"/>
        </w:rPr>
        <w:t>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опоре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выбором профессии;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303"/>
        </w:tabs>
        <w:ind w:right="116" w:firstLine="0"/>
        <w:rPr>
          <w:sz w:val="24"/>
        </w:rPr>
      </w:pPr>
      <w:proofErr w:type="gramStart"/>
      <w:r>
        <w:rPr>
          <w:sz w:val="24"/>
        </w:rPr>
        <w:t>расширении и совершенствовании познавательных, исследовательских, проектных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осваивают обучающиеся, и возможностей их применения при выполнении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для старшего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  <w:proofErr w:type="gramEnd"/>
    </w:p>
    <w:p w:rsidR="006B633C" w:rsidRDefault="00AF5939">
      <w:pPr>
        <w:pStyle w:val="a3"/>
        <w:ind w:right="11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рекомендованных учебных часов на изучени</w:t>
      </w:r>
      <w:r>
        <w:t>е обществознания составляет 136 часов, по 2 часа в</w:t>
      </w:r>
      <w:r>
        <w:rPr>
          <w:spacing w:val="-5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при 34</w:t>
      </w:r>
      <w:r>
        <w:rPr>
          <w:spacing w:val="2"/>
        </w:rPr>
        <w:t xml:space="preserve"> </w:t>
      </w:r>
      <w:r>
        <w:t>учебных неделях.</w:t>
      </w:r>
    </w:p>
    <w:p w:rsidR="006B633C" w:rsidRDefault="00AF5939">
      <w:pPr>
        <w:pStyle w:val="1"/>
      </w:pPr>
      <w:r>
        <w:t>11</w:t>
      </w:r>
      <w:r>
        <w:rPr>
          <w:spacing w:val="-1"/>
        </w:rPr>
        <w:t xml:space="preserve"> </w:t>
      </w:r>
      <w:r>
        <w:t>класс</w:t>
      </w:r>
    </w:p>
    <w:p w:rsidR="006B633C" w:rsidRDefault="00AF5939">
      <w:pPr>
        <w:pStyle w:val="a3"/>
        <w:spacing w:line="274" w:lineRule="exact"/>
        <w:ind w:left="82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:rsidR="006B633C" w:rsidRDefault="00AF5939">
      <w:pPr>
        <w:pStyle w:val="a4"/>
        <w:numPr>
          <w:ilvl w:val="0"/>
          <w:numId w:val="3"/>
        </w:numPr>
        <w:tabs>
          <w:tab w:val="left" w:pos="284"/>
        </w:tabs>
        <w:spacing w:before="2"/>
        <w:ind w:left="283" w:hanging="172"/>
        <w:jc w:val="left"/>
        <w:rPr>
          <w:sz w:val="24"/>
        </w:rPr>
      </w:pPr>
      <w:r>
        <w:rPr>
          <w:sz w:val="24"/>
        </w:rPr>
        <w:t>личностные,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предметные,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освоения;</w:t>
      </w:r>
    </w:p>
    <w:p w:rsidR="006B633C" w:rsidRDefault="00AF5939">
      <w:pPr>
        <w:pStyle w:val="a4"/>
        <w:numPr>
          <w:ilvl w:val="0"/>
          <w:numId w:val="3"/>
        </w:numPr>
        <w:tabs>
          <w:tab w:val="left" w:pos="344"/>
        </w:tabs>
        <w:spacing w:before="1" w:line="293" w:lineRule="exact"/>
        <w:ind w:left="343" w:hanging="172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курса;</w:t>
      </w:r>
    </w:p>
    <w:p w:rsidR="006B633C" w:rsidRDefault="00AF5939">
      <w:pPr>
        <w:pStyle w:val="a4"/>
        <w:numPr>
          <w:ilvl w:val="0"/>
          <w:numId w:val="3"/>
        </w:numPr>
        <w:tabs>
          <w:tab w:val="left" w:pos="385"/>
        </w:tabs>
        <w:ind w:right="116" w:firstLine="0"/>
        <w:jc w:val="left"/>
        <w:rPr>
          <w:sz w:val="24"/>
        </w:rPr>
      </w:pPr>
      <w:r>
        <w:rPr>
          <w:sz w:val="24"/>
        </w:rPr>
        <w:t>тематическое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том</w:t>
      </w:r>
      <w:r>
        <w:rPr>
          <w:spacing w:val="37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 отводимых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</w:p>
    <w:p w:rsidR="006B633C" w:rsidRDefault="00AF5939">
      <w:pPr>
        <w:pStyle w:val="a3"/>
        <w:ind w:right="112" w:firstLine="708"/>
      </w:pPr>
      <w:r>
        <w:t>Рабочая программа по обществознанию для 10,11 классов составлена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программы, и на</w:t>
      </w:r>
      <w:r>
        <w:rPr>
          <w:spacing w:val="-1"/>
        </w:rPr>
        <w:t xml:space="preserve"> </w:t>
      </w:r>
      <w:r>
        <w:t>основе учебников:</w:t>
      </w:r>
    </w:p>
    <w:p w:rsidR="006B633C" w:rsidRDefault="00AF5939">
      <w:pPr>
        <w:pStyle w:val="a4"/>
        <w:numPr>
          <w:ilvl w:val="0"/>
          <w:numId w:val="2"/>
        </w:numPr>
        <w:tabs>
          <w:tab w:val="left" w:pos="271"/>
        </w:tabs>
        <w:ind w:right="106" w:firstLine="0"/>
        <w:jc w:val="left"/>
        <w:rPr>
          <w:sz w:val="24"/>
        </w:rPr>
      </w:pPr>
      <w:r>
        <w:rPr>
          <w:sz w:val="24"/>
        </w:rPr>
        <w:t>Обществознание,</w:t>
      </w:r>
      <w:r>
        <w:rPr>
          <w:spacing w:val="10"/>
          <w:sz w:val="24"/>
        </w:rPr>
        <w:t xml:space="preserve"> </w:t>
      </w:r>
      <w:r>
        <w:rPr>
          <w:sz w:val="24"/>
        </w:rPr>
        <w:t>10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класс/</w:t>
      </w:r>
      <w:r>
        <w:rPr>
          <w:spacing w:val="13"/>
          <w:sz w:val="24"/>
        </w:rPr>
        <w:t xml:space="preserve"> </w:t>
      </w:r>
      <w:r>
        <w:rPr>
          <w:sz w:val="24"/>
        </w:rPr>
        <w:t>Боголюбов</w:t>
      </w:r>
      <w:r>
        <w:rPr>
          <w:spacing w:val="11"/>
          <w:sz w:val="24"/>
        </w:rPr>
        <w:t xml:space="preserve"> </w:t>
      </w:r>
      <w:r>
        <w:rPr>
          <w:sz w:val="24"/>
        </w:rPr>
        <w:t>Л.Н.,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Лазебниковой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А.Ю.,</w:t>
      </w:r>
      <w:r>
        <w:rPr>
          <w:spacing w:val="11"/>
          <w:sz w:val="24"/>
        </w:rPr>
        <w:t xml:space="preserve"> </w:t>
      </w:r>
      <w:r>
        <w:rPr>
          <w:sz w:val="24"/>
        </w:rPr>
        <w:t>Матвеев</w:t>
      </w:r>
      <w:r>
        <w:rPr>
          <w:spacing w:val="11"/>
          <w:sz w:val="24"/>
        </w:rPr>
        <w:t xml:space="preserve"> </w:t>
      </w:r>
      <w:r>
        <w:rPr>
          <w:sz w:val="24"/>
        </w:rPr>
        <w:t>А.И.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11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9"/>
          <w:sz w:val="24"/>
        </w:rPr>
        <w:t xml:space="preserve"> </w:t>
      </w:r>
      <w:r>
        <w:rPr>
          <w:sz w:val="24"/>
        </w:rPr>
        <w:t>Боголюбова</w:t>
      </w:r>
      <w:r>
        <w:rPr>
          <w:spacing w:val="47"/>
          <w:sz w:val="24"/>
        </w:rPr>
        <w:t xml:space="preserve"> </w:t>
      </w:r>
      <w:r>
        <w:rPr>
          <w:sz w:val="24"/>
        </w:rPr>
        <w:t>Л.Н.,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Лазебниковой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А.Ю.,</w:t>
      </w:r>
      <w:r>
        <w:rPr>
          <w:spacing w:val="48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4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52"/>
          <w:sz w:val="24"/>
        </w:rPr>
        <w:t xml:space="preserve"> </w:t>
      </w:r>
      <w:r>
        <w:rPr>
          <w:sz w:val="24"/>
        </w:rPr>
        <w:t>«Издательство</w:t>
      </w:r>
    </w:p>
    <w:p w:rsidR="006B633C" w:rsidRDefault="00AF5939">
      <w:pPr>
        <w:pStyle w:val="a3"/>
        <w:jc w:val="left"/>
      </w:pPr>
      <w:r>
        <w:t>«Просвещение»</w:t>
      </w:r>
    </w:p>
    <w:p w:rsidR="006B633C" w:rsidRDefault="00AF5939">
      <w:pPr>
        <w:pStyle w:val="a4"/>
        <w:numPr>
          <w:ilvl w:val="0"/>
          <w:numId w:val="2"/>
        </w:numPr>
        <w:tabs>
          <w:tab w:val="left" w:pos="339"/>
        </w:tabs>
        <w:ind w:right="114" w:firstLine="60"/>
        <w:jc w:val="left"/>
        <w:rPr>
          <w:sz w:val="24"/>
        </w:rPr>
      </w:pPr>
      <w:r>
        <w:rPr>
          <w:sz w:val="24"/>
        </w:rPr>
        <w:t>Обществознание,</w:t>
      </w:r>
      <w:r>
        <w:rPr>
          <w:spacing w:val="16"/>
          <w:sz w:val="24"/>
        </w:rPr>
        <w:t xml:space="preserve"> </w:t>
      </w:r>
      <w:r>
        <w:rPr>
          <w:sz w:val="24"/>
        </w:rPr>
        <w:t>11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класс/</w:t>
      </w:r>
      <w:r>
        <w:rPr>
          <w:spacing w:val="17"/>
          <w:sz w:val="24"/>
        </w:rPr>
        <w:t xml:space="preserve"> </w:t>
      </w:r>
      <w:r>
        <w:rPr>
          <w:sz w:val="24"/>
        </w:rPr>
        <w:t>Боголюбов</w:t>
      </w:r>
      <w:r>
        <w:rPr>
          <w:spacing w:val="17"/>
          <w:sz w:val="24"/>
        </w:rPr>
        <w:t xml:space="preserve"> </w:t>
      </w:r>
      <w:r>
        <w:rPr>
          <w:sz w:val="24"/>
        </w:rPr>
        <w:t>Л.Н.,</w:t>
      </w:r>
      <w:r>
        <w:rPr>
          <w:spacing w:val="16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17"/>
          <w:sz w:val="24"/>
        </w:rPr>
        <w:t xml:space="preserve"> </w:t>
      </w:r>
      <w:r>
        <w:rPr>
          <w:sz w:val="24"/>
        </w:rPr>
        <w:t>Н.И.,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Лазебниковой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А.Ю.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39"/>
          <w:sz w:val="24"/>
        </w:rPr>
        <w:t xml:space="preserve"> </w:t>
      </w:r>
      <w:r>
        <w:rPr>
          <w:sz w:val="24"/>
        </w:rPr>
        <w:t>Боголюбова</w:t>
      </w:r>
      <w:r>
        <w:rPr>
          <w:spacing w:val="37"/>
          <w:sz w:val="24"/>
        </w:rPr>
        <w:t xml:space="preserve"> </w:t>
      </w:r>
      <w:r>
        <w:rPr>
          <w:sz w:val="24"/>
        </w:rPr>
        <w:t>Л.Н.,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Лазебниковой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А.Ю.,</w:t>
      </w:r>
      <w:r>
        <w:rPr>
          <w:spacing w:val="38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38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42"/>
          <w:sz w:val="24"/>
        </w:rPr>
        <w:t xml:space="preserve"> </w:t>
      </w:r>
      <w:r>
        <w:rPr>
          <w:sz w:val="24"/>
        </w:rPr>
        <w:t>«Издательство</w:t>
      </w:r>
    </w:p>
    <w:p w:rsidR="006B633C" w:rsidRDefault="00AF5939">
      <w:pPr>
        <w:pStyle w:val="a3"/>
        <w:jc w:val="left"/>
      </w:pPr>
      <w:r>
        <w:t>«Просвещение»</w:t>
      </w:r>
    </w:p>
    <w:p w:rsidR="006B633C" w:rsidRDefault="00AF5939">
      <w:pPr>
        <w:pStyle w:val="a3"/>
        <w:ind w:firstLine="60"/>
        <w:jc w:val="left"/>
      </w:pPr>
      <w:r>
        <w:t>"Обществознание»</w:t>
      </w:r>
      <w:r>
        <w:rPr>
          <w:spacing w:val="49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требования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предметным</w:t>
      </w:r>
      <w:r>
        <w:rPr>
          <w:spacing w:val="50"/>
        </w:rPr>
        <w:t xml:space="preserve"> </w:t>
      </w:r>
      <w:r>
        <w:t>результатам</w:t>
      </w:r>
      <w:r>
        <w:rPr>
          <w:spacing w:val="51"/>
        </w:rPr>
        <w:t xml:space="preserve"> </w:t>
      </w:r>
      <w:r>
        <w:t>освоения</w:t>
      </w:r>
      <w:r>
        <w:rPr>
          <w:spacing w:val="51"/>
        </w:rPr>
        <w:t xml:space="preserve"> </w:t>
      </w:r>
      <w:r>
        <w:t>интегрированного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"Обществознание"</w:t>
      </w:r>
      <w:r>
        <w:rPr>
          <w:spacing w:val="-2"/>
        </w:rPr>
        <w:t xml:space="preserve"> </w:t>
      </w:r>
      <w:r>
        <w:t>должны отражать:</w:t>
      </w:r>
    </w:p>
    <w:p w:rsidR="006B633C" w:rsidRDefault="00AF5939">
      <w:pPr>
        <w:pStyle w:val="a4"/>
        <w:numPr>
          <w:ilvl w:val="0"/>
          <w:numId w:val="1"/>
        </w:numPr>
        <w:tabs>
          <w:tab w:val="left" w:pos="394"/>
        </w:tabs>
        <w:ind w:right="117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9"/>
          <w:sz w:val="24"/>
        </w:rPr>
        <w:t xml:space="preserve"> </w:t>
      </w:r>
      <w:r>
        <w:rPr>
          <w:sz w:val="24"/>
        </w:rPr>
        <w:t>об</w:t>
      </w:r>
      <w:r>
        <w:rPr>
          <w:spacing w:val="18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7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1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 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институтов;</w:t>
      </w:r>
    </w:p>
    <w:p w:rsidR="006B633C" w:rsidRDefault="00AF5939">
      <w:pPr>
        <w:pStyle w:val="a4"/>
        <w:numPr>
          <w:ilvl w:val="0"/>
          <w:numId w:val="1"/>
        </w:numPr>
        <w:tabs>
          <w:tab w:val="left" w:pos="432"/>
        </w:tabs>
        <w:ind w:left="432" w:hanging="260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наук;</w:t>
      </w:r>
    </w:p>
    <w:p w:rsidR="006B633C" w:rsidRDefault="006B633C">
      <w:pPr>
        <w:rPr>
          <w:sz w:val="24"/>
        </w:rPr>
        <w:sectPr w:rsidR="006B633C">
          <w:pgSz w:w="11910" w:h="16840"/>
          <w:pgMar w:top="480" w:right="740" w:bottom="280" w:left="1020" w:header="720" w:footer="720" w:gutter="0"/>
          <w:cols w:space="720"/>
        </w:sectPr>
      </w:pPr>
    </w:p>
    <w:p w:rsidR="006B633C" w:rsidRDefault="00AF5939">
      <w:pPr>
        <w:pStyle w:val="a4"/>
        <w:numPr>
          <w:ilvl w:val="0"/>
          <w:numId w:val="1"/>
        </w:numPr>
        <w:tabs>
          <w:tab w:val="left" w:pos="427"/>
        </w:tabs>
        <w:spacing w:before="62"/>
        <w:ind w:right="114" w:firstLine="0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49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50"/>
          <w:sz w:val="24"/>
        </w:rPr>
        <w:t xml:space="preserve"> </w:t>
      </w:r>
      <w:r>
        <w:rPr>
          <w:sz w:val="24"/>
        </w:rPr>
        <w:t>причинно-следственные,</w:t>
      </w:r>
      <w:r>
        <w:rPr>
          <w:spacing w:val="47"/>
          <w:sz w:val="24"/>
        </w:rPr>
        <w:t xml:space="preserve"> </w:t>
      </w:r>
      <w:r>
        <w:rPr>
          <w:sz w:val="24"/>
        </w:rPr>
        <w:t>функц</w:t>
      </w:r>
      <w:r>
        <w:rPr>
          <w:sz w:val="24"/>
        </w:rPr>
        <w:t>иональные,</w:t>
      </w:r>
      <w:r>
        <w:rPr>
          <w:spacing w:val="48"/>
          <w:sz w:val="24"/>
        </w:rPr>
        <w:t xml:space="preserve"> </w:t>
      </w:r>
      <w:r>
        <w:rPr>
          <w:sz w:val="24"/>
        </w:rPr>
        <w:t>иерархические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6B633C" w:rsidRDefault="00AF5939">
      <w:pPr>
        <w:pStyle w:val="a4"/>
        <w:numPr>
          <w:ilvl w:val="0"/>
          <w:numId w:val="1"/>
        </w:numPr>
        <w:tabs>
          <w:tab w:val="left" w:pos="509"/>
        </w:tabs>
        <w:ind w:right="117" w:firstLine="6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об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3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3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 сообщества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глобальном мире;</w:t>
      </w:r>
    </w:p>
    <w:p w:rsidR="006B633C" w:rsidRDefault="00AF5939">
      <w:pPr>
        <w:pStyle w:val="a4"/>
        <w:numPr>
          <w:ilvl w:val="0"/>
          <w:numId w:val="1"/>
        </w:numPr>
        <w:tabs>
          <w:tab w:val="left" w:pos="372"/>
        </w:tabs>
        <w:spacing w:before="1"/>
        <w:ind w:left="372" w:hanging="26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:rsidR="006B633C" w:rsidRDefault="00AF5939">
      <w:pPr>
        <w:pStyle w:val="a4"/>
        <w:numPr>
          <w:ilvl w:val="0"/>
          <w:numId w:val="1"/>
        </w:numPr>
        <w:tabs>
          <w:tab w:val="left" w:pos="411"/>
        </w:tabs>
        <w:ind w:right="119" w:firstLine="0"/>
        <w:rPr>
          <w:sz w:val="24"/>
        </w:rPr>
      </w:pPr>
      <w:r>
        <w:rPr>
          <w:sz w:val="24"/>
        </w:rPr>
        <w:t>владение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3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6B633C" w:rsidRDefault="00AF5939">
      <w:pPr>
        <w:pStyle w:val="a4"/>
        <w:numPr>
          <w:ilvl w:val="0"/>
          <w:numId w:val="1"/>
        </w:numPr>
        <w:tabs>
          <w:tab w:val="left" w:pos="554"/>
          <w:tab w:val="left" w:pos="555"/>
          <w:tab w:val="left" w:pos="2737"/>
          <w:tab w:val="left" w:pos="3838"/>
          <w:tab w:val="left" w:pos="5279"/>
          <w:tab w:val="left" w:pos="6718"/>
          <w:tab w:val="left" w:pos="8319"/>
          <w:tab w:val="left" w:pos="9322"/>
        </w:tabs>
        <w:ind w:right="116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ab/>
        <w:t>навыков</w:t>
      </w:r>
      <w:r>
        <w:rPr>
          <w:sz w:val="24"/>
        </w:rPr>
        <w:tab/>
        <w:t>оценивания</w:t>
      </w:r>
      <w:r>
        <w:rPr>
          <w:sz w:val="24"/>
        </w:rPr>
        <w:tab/>
        <w:t>социальной</w:t>
      </w:r>
      <w:r>
        <w:rPr>
          <w:sz w:val="24"/>
        </w:rPr>
        <w:tab/>
        <w:t>информации,</w:t>
      </w:r>
      <w:r>
        <w:rPr>
          <w:sz w:val="24"/>
        </w:rPr>
        <w:tab/>
        <w:t>умений</w:t>
      </w:r>
      <w:r>
        <w:rPr>
          <w:sz w:val="24"/>
        </w:rPr>
        <w:tab/>
      </w:r>
      <w:r>
        <w:rPr>
          <w:spacing w:val="-1"/>
          <w:sz w:val="24"/>
        </w:rPr>
        <w:t>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 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звеньев</w:t>
      </w:r>
    </w:p>
    <w:p w:rsidR="006B633C" w:rsidRDefault="00AF5939">
      <w:pPr>
        <w:pStyle w:val="a3"/>
        <w:jc w:val="left"/>
      </w:pPr>
      <w:r>
        <w:t>Рабочая</w:t>
      </w:r>
      <w:r>
        <w:rPr>
          <w:spacing w:val="20"/>
        </w:rPr>
        <w:t xml:space="preserve"> </w:t>
      </w:r>
      <w:r>
        <w:t>программа</w:t>
      </w:r>
      <w:r>
        <w:rPr>
          <w:spacing w:val="19"/>
        </w:rPr>
        <w:t xml:space="preserve"> </w:t>
      </w:r>
      <w:r>
        <w:t>соответствует</w:t>
      </w:r>
      <w:r>
        <w:rPr>
          <w:spacing w:val="23"/>
        </w:rPr>
        <w:t xml:space="preserve"> </w:t>
      </w:r>
      <w:r>
        <w:t>требованиям</w:t>
      </w:r>
      <w:r>
        <w:rPr>
          <w:spacing w:val="20"/>
        </w:rPr>
        <w:t xml:space="preserve"> </w:t>
      </w:r>
      <w:r>
        <w:t>ФГОС</w:t>
      </w:r>
      <w:r>
        <w:rPr>
          <w:spacing w:val="21"/>
        </w:rPr>
        <w:t xml:space="preserve"> </w:t>
      </w:r>
      <w:r>
        <w:t>СОО</w:t>
      </w:r>
      <w:r>
        <w:rPr>
          <w:spacing w:val="19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личностным,</w:t>
      </w:r>
      <w:r>
        <w:rPr>
          <w:spacing w:val="20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обществознанию</w:t>
      </w:r>
    </w:p>
    <w:p w:rsidR="006B633C" w:rsidRDefault="00AF5939" w:rsidP="00AF5939">
      <w:pPr>
        <w:pStyle w:val="a3"/>
        <w:ind w:left="0" w:right="104"/>
      </w:pPr>
      <w:r>
        <w:rPr>
          <w:sz w:val="26"/>
        </w:rPr>
        <w:t xml:space="preserve">       </w:t>
      </w:r>
      <w:r>
        <w:t>Содержание учебного предмета Человек. Человек в системе общественных отношений</w:t>
      </w:r>
      <w:r>
        <w:rPr>
          <w:spacing w:val="1"/>
        </w:rPr>
        <w:t xml:space="preserve"> </w:t>
      </w:r>
      <w:r>
        <w:t>Общество как сложная динамическая система Экономика Социальные отношения Политика</w:t>
      </w:r>
      <w:r>
        <w:rPr>
          <w:spacing w:val="1"/>
        </w:rPr>
        <w:t xml:space="preserve"> </w:t>
      </w:r>
      <w:r>
        <w:t>Правовое регулирование об</w:t>
      </w:r>
      <w:r>
        <w:t>щественных отношений для достижения планируемых 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обеспечение.</w:t>
      </w:r>
    </w:p>
    <w:p w:rsidR="006B633C" w:rsidRDefault="00AF5939">
      <w:pPr>
        <w:pStyle w:val="a3"/>
        <w:spacing w:line="274" w:lineRule="exact"/>
        <w:jc w:val="left"/>
      </w:pPr>
      <w:r>
        <w:t>На</w:t>
      </w:r>
      <w:r>
        <w:rPr>
          <w:spacing w:val="-5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уровне: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</w:t>
      </w:r>
    </w:p>
    <w:p w:rsidR="006B633C" w:rsidRDefault="00AF5939">
      <w:pPr>
        <w:pStyle w:val="a4"/>
        <w:numPr>
          <w:ilvl w:val="0"/>
          <w:numId w:val="4"/>
        </w:numPr>
        <w:tabs>
          <w:tab w:val="left" w:pos="253"/>
        </w:tabs>
        <w:ind w:left="252" w:hanging="141"/>
        <w:jc w:val="left"/>
        <w:rPr>
          <w:sz w:val="24"/>
        </w:rPr>
      </w:pPr>
      <w:bookmarkStart w:id="0" w:name="_GoBack"/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</w:t>
      </w:r>
      <w:bookmarkEnd w:id="0"/>
    </w:p>
    <w:sectPr w:rsidR="006B633C">
      <w:pgSz w:w="11910" w:h="16840"/>
      <w:pgMar w:top="4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40EF"/>
    <w:multiLevelType w:val="hybridMultilevel"/>
    <w:tmpl w:val="ABBA957C"/>
    <w:lvl w:ilvl="0" w:tplc="5C4080DA">
      <w:numFmt w:val="bullet"/>
      <w:lvlText w:val="-"/>
      <w:lvlJc w:val="left"/>
      <w:pPr>
        <w:ind w:left="11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2A92D8">
      <w:numFmt w:val="bullet"/>
      <w:lvlText w:val="•"/>
      <w:lvlJc w:val="left"/>
      <w:pPr>
        <w:ind w:left="1122" w:hanging="207"/>
      </w:pPr>
      <w:rPr>
        <w:rFonts w:hint="default"/>
        <w:lang w:val="ru-RU" w:eastAsia="en-US" w:bidi="ar-SA"/>
      </w:rPr>
    </w:lvl>
    <w:lvl w:ilvl="2" w:tplc="1436AEE0">
      <w:numFmt w:val="bullet"/>
      <w:lvlText w:val="•"/>
      <w:lvlJc w:val="left"/>
      <w:pPr>
        <w:ind w:left="2125" w:hanging="207"/>
      </w:pPr>
      <w:rPr>
        <w:rFonts w:hint="default"/>
        <w:lang w:val="ru-RU" w:eastAsia="en-US" w:bidi="ar-SA"/>
      </w:rPr>
    </w:lvl>
    <w:lvl w:ilvl="3" w:tplc="440295B2">
      <w:numFmt w:val="bullet"/>
      <w:lvlText w:val="•"/>
      <w:lvlJc w:val="left"/>
      <w:pPr>
        <w:ind w:left="3127" w:hanging="207"/>
      </w:pPr>
      <w:rPr>
        <w:rFonts w:hint="default"/>
        <w:lang w:val="ru-RU" w:eastAsia="en-US" w:bidi="ar-SA"/>
      </w:rPr>
    </w:lvl>
    <w:lvl w:ilvl="4" w:tplc="4C1C3240">
      <w:numFmt w:val="bullet"/>
      <w:lvlText w:val="•"/>
      <w:lvlJc w:val="left"/>
      <w:pPr>
        <w:ind w:left="4130" w:hanging="207"/>
      </w:pPr>
      <w:rPr>
        <w:rFonts w:hint="default"/>
        <w:lang w:val="ru-RU" w:eastAsia="en-US" w:bidi="ar-SA"/>
      </w:rPr>
    </w:lvl>
    <w:lvl w:ilvl="5" w:tplc="131ECC62">
      <w:numFmt w:val="bullet"/>
      <w:lvlText w:val="•"/>
      <w:lvlJc w:val="left"/>
      <w:pPr>
        <w:ind w:left="5133" w:hanging="207"/>
      </w:pPr>
      <w:rPr>
        <w:rFonts w:hint="default"/>
        <w:lang w:val="ru-RU" w:eastAsia="en-US" w:bidi="ar-SA"/>
      </w:rPr>
    </w:lvl>
    <w:lvl w:ilvl="6" w:tplc="7B7479E0">
      <w:numFmt w:val="bullet"/>
      <w:lvlText w:val="•"/>
      <w:lvlJc w:val="left"/>
      <w:pPr>
        <w:ind w:left="6135" w:hanging="207"/>
      </w:pPr>
      <w:rPr>
        <w:rFonts w:hint="default"/>
        <w:lang w:val="ru-RU" w:eastAsia="en-US" w:bidi="ar-SA"/>
      </w:rPr>
    </w:lvl>
    <w:lvl w:ilvl="7" w:tplc="E7A6551A">
      <w:numFmt w:val="bullet"/>
      <w:lvlText w:val="•"/>
      <w:lvlJc w:val="left"/>
      <w:pPr>
        <w:ind w:left="7138" w:hanging="207"/>
      </w:pPr>
      <w:rPr>
        <w:rFonts w:hint="default"/>
        <w:lang w:val="ru-RU" w:eastAsia="en-US" w:bidi="ar-SA"/>
      </w:rPr>
    </w:lvl>
    <w:lvl w:ilvl="8" w:tplc="2CE0DB78">
      <w:numFmt w:val="bullet"/>
      <w:lvlText w:val="•"/>
      <w:lvlJc w:val="left"/>
      <w:pPr>
        <w:ind w:left="8141" w:hanging="207"/>
      </w:pPr>
      <w:rPr>
        <w:rFonts w:hint="default"/>
        <w:lang w:val="ru-RU" w:eastAsia="en-US" w:bidi="ar-SA"/>
      </w:rPr>
    </w:lvl>
  </w:abstractNum>
  <w:abstractNum w:abstractNumId="1">
    <w:nsid w:val="541B66F3"/>
    <w:multiLevelType w:val="hybridMultilevel"/>
    <w:tmpl w:val="A2447822"/>
    <w:lvl w:ilvl="0" w:tplc="19E00924">
      <w:numFmt w:val="bullet"/>
      <w:lvlText w:val="•"/>
      <w:lvlJc w:val="left"/>
      <w:pPr>
        <w:ind w:left="112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EA905A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2" w:tplc="45C65260">
      <w:numFmt w:val="bullet"/>
      <w:lvlText w:val="•"/>
      <w:lvlJc w:val="left"/>
      <w:pPr>
        <w:ind w:left="2125" w:hanging="159"/>
      </w:pPr>
      <w:rPr>
        <w:rFonts w:hint="default"/>
        <w:lang w:val="ru-RU" w:eastAsia="en-US" w:bidi="ar-SA"/>
      </w:rPr>
    </w:lvl>
    <w:lvl w:ilvl="3" w:tplc="9D4AAC9C">
      <w:numFmt w:val="bullet"/>
      <w:lvlText w:val="•"/>
      <w:lvlJc w:val="left"/>
      <w:pPr>
        <w:ind w:left="3127" w:hanging="159"/>
      </w:pPr>
      <w:rPr>
        <w:rFonts w:hint="default"/>
        <w:lang w:val="ru-RU" w:eastAsia="en-US" w:bidi="ar-SA"/>
      </w:rPr>
    </w:lvl>
    <w:lvl w:ilvl="4" w:tplc="52D65B8A">
      <w:numFmt w:val="bullet"/>
      <w:lvlText w:val="•"/>
      <w:lvlJc w:val="left"/>
      <w:pPr>
        <w:ind w:left="4130" w:hanging="159"/>
      </w:pPr>
      <w:rPr>
        <w:rFonts w:hint="default"/>
        <w:lang w:val="ru-RU" w:eastAsia="en-US" w:bidi="ar-SA"/>
      </w:rPr>
    </w:lvl>
    <w:lvl w:ilvl="5" w:tplc="1CECF84E">
      <w:numFmt w:val="bullet"/>
      <w:lvlText w:val="•"/>
      <w:lvlJc w:val="left"/>
      <w:pPr>
        <w:ind w:left="5133" w:hanging="159"/>
      </w:pPr>
      <w:rPr>
        <w:rFonts w:hint="default"/>
        <w:lang w:val="ru-RU" w:eastAsia="en-US" w:bidi="ar-SA"/>
      </w:rPr>
    </w:lvl>
    <w:lvl w:ilvl="6" w:tplc="929CE69E">
      <w:numFmt w:val="bullet"/>
      <w:lvlText w:val="•"/>
      <w:lvlJc w:val="left"/>
      <w:pPr>
        <w:ind w:left="6135" w:hanging="159"/>
      </w:pPr>
      <w:rPr>
        <w:rFonts w:hint="default"/>
        <w:lang w:val="ru-RU" w:eastAsia="en-US" w:bidi="ar-SA"/>
      </w:rPr>
    </w:lvl>
    <w:lvl w:ilvl="7" w:tplc="C32E484A">
      <w:numFmt w:val="bullet"/>
      <w:lvlText w:val="•"/>
      <w:lvlJc w:val="left"/>
      <w:pPr>
        <w:ind w:left="7138" w:hanging="159"/>
      </w:pPr>
      <w:rPr>
        <w:rFonts w:hint="default"/>
        <w:lang w:val="ru-RU" w:eastAsia="en-US" w:bidi="ar-SA"/>
      </w:rPr>
    </w:lvl>
    <w:lvl w:ilvl="8" w:tplc="AF664C32">
      <w:numFmt w:val="bullet"/>
      <w:lvlText w:val="•"/>
      <w:lvlJc w:val="left"/>
      <w:pPr>
        <w:ind w:left="8141" w:hanging="159"/>
      </w:pPr>
      <w:rPr>
        <w:rFonts w:hint="default"/>
        <w:lang w:val="ru-RU" w:eastAsia="en-US" w:bidi="ar-SA"/>
      </w:rPr>
    </w:lvl>
  </w:abstractNum>
  <w:abstractNum w:abstractNumId="2">
    <w:nsid w:val="54D374A9"/>
    <w:multiLevelType w:val="hybridMultilevel"/>
    <w:tmpl w:val="B6DCAFD4"/>
    <w:lvl w:ilvl="0" w:tplc="00F07560">
      <w:numFmt w:val="bullet"/>
      <w:lvlText w:val=""/>
      <w:lvlJc w:val="left"/>
      <w:pPr>
        <w:ind w:left="11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32CF6A">
      <w:numFmt w:val="bullet"/>
      <w:lvlText w:val="•"/>
      <w:lvlJc w:val="left"/>
      <w:pPr>
        <w:ind w:left="1122" w:hanging="171"/>
      </w:pPr>
      <w:rPr>
        <w:rFonts w:hint="default"/>
        <w:lang w:val="ru-RU" w:eastAsia="en-US" w:bidi="ar-SA"/>
      </w:rPr>
    </w:lvl>
    <w:lvl w:ilvl="2" w:tplc="D3A05C22">
      <w:numFmt w:val="bullet"/>
      <w:lvlText w:val="•"/>
      <w:lvlJc w:val="left"/>
      <w:pPr>
        <w:ind w:left="2125" w:hanging="171"/>
      </w:pPr>
      <w:rPr>
        <w:rFonts w:hint="default"/>
        <w:lang w:val="ru-RU" w:eastAsia="en-US" w:bidi="ar-SA"/>
      </w:rPr>
    </w:lvl>
    <w:lvl w:ilvl="3" w:tplc="0A96902E">
      <w:numFmt w:val="bullet"/>
      <w:lvlText w:val="•"/>
      <w:lvlJc w:val="left"/>
      <w:pPr>
        <w:ind w:left="3127" w:hanging="171"/>
      </w:pPr>
      <w:rPr>
        <w:rFonts w:hint="default"/>
        <w:lang w:val="ru-RU" w:eastAsia="en-US" w:bidi="ar-SA"/>
      </w:rPr>
    </w:lvl>
    <w:lvl w:ilvl="4" w:tplc="D98A2A74">
      <w:numFmt w:val="bullet"/>
      <w:lvlText w:val="•"/>
      <w:lvlJc w:val="left"/>
      <w:pPr>
        <w:ind w:left="4130" w:hanging="171"/>
      </w:pPr>
      <w:rPr>
        <w:rFonts w:hint="default"/>
        <w:lang w:val="ru-RU" w:eastAsia="en-US" w:bidi="ar-SA"/>
      </w:rPr>
    </w:lvl>
    <w:lvl w:ilvl="5" w:tplc="2996D538">
      <w:numFmt w:val="bullet"/>
      <w:lvlText w:val="•"/>
      <w:lvlJc w:val="left"/>
      <w:pPr>
        <w:ind w:left="5133" w:hanging="171"/>
      </w:pPr>
      <w:rPr>
        <w:rFonts w:hint="default"/>
        <w:lang w:val="ru-RU" w:eastAsia="en-US" w:bidi="ar-SA"/>
      </w:rPr>
    </w:lvl>
    <w:lvl w:ilvl="6" w:tplc="46188D94">
      <w:numFmt w:val="bullet"/>
      <w:lvlText w:val="•"/>
      <w:lvlJc w:val="left"/>
      <w:pPr>
        <w:ind w:left="6135" w:hanging="171"/>
      </w:pPr>
      <w:rPr>
        <w:rFonts w:hint="default"/>
        <w:lang w:val="ru-RU" w:eastAsia="en-US" w:bidi="ar-SA"/>
      </w:rPr>
    </w:lvl>
    <w:lvl w:ilvl="7" w:tplc="CF905C10">
      <w:numFmt w:val="bullet"/>
      <w:lvlText w:val="•"/>
      <w:lvlJc w:val="left"/>
      <w:pPr>
        <w:ind w:left="7138" w:hanging="171"/>
      </w:pPr>
      <w:rPr>
        <w:rFonts w:hint="default"/>
        <w:lang w:val="ru-RU" w:eastAsia="en-US" w:bidi="ar-SA"/>
      </w:rPr>
    </w:lvl>
    <w:lvl w:ilvl="8" w:tplc="54A22D5A">
      <w:numFmt w:val="bullet"/>
      <w:lvlText w:val="•"/>
      <w:lvlJc w:val="left"/>
      <w:pPr>
        <w:ind w:left="8141" w:hanging="171"/>
      </w:pPr>
      <w:rPr>
        <w:rFonts w:hint="default"/>
        <w:lang w:val="ru-RU" w:eastAsia="en-US" w:bidi="ar-SA"/>
      </w:rPr>
    </w:lvl>
  </w:abstractNum>
  <w:abstractNum w:abstractNumId="3">
    <w:nsid w:val="5FA63A02"/>
    <w:multiLevelType w:val="hybridMultilevel"/>
    <w:tmpl w:val="2F08BD3E"/>
    <w:lvl w:ilvl="0" w:tplc="77B840F2">
      <w:start w:val="1"/>
      <w:numFmt w:val="decimal"/>
      <w:lvlText w:val="%1)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A44BBE"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plc="3CA2A7AA">
      <w:numFmt w:val="bullet"/>
      <w:lvlText w:val="•"/>
      <w:lvlJc w:val="left"/>
      <w:pPr>
        <w:ind w:left="2125" w:hanging="281"/>
      </w:pPr>
      <w:rPr>
        <w:rFonts w:hint="default"/>
        <w:lang w:val="ru-RU" w:eastAsia="en-US" w:bidi="ar-SA"/>
      </w:rPr>
    </w:lvl>
    <w:lvl w:ilvl="3" w:tplc="A4249698">
      <w:numFmt w:val="bullet"/>
      <w:lvlText w:val="•"/>
      <w:lvlJc w:val="left"/>
      <w:pPr>
        <w:ind w:left="3127" w:hanging="281"/>
      </w:pPr>
      <w:rPr>
        <w:rFonts w:hint="default"/>
        <w:lang w:val="ru-RU" w:eastAsia="en-US" w:bidi="ar-SA"/>
      </w:rPr>
    </w:lvl>
    <w:lvl w:ilvl="4" w:tplc="D7682D2E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850C9446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A642CE12"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plc="02F4AD68">
      <w:numFmt w:val="bullet"/>
      <w:lvlText w:val="•"/>
      <w:lvlJc w:val="left"/>
      <w:pPr>
        <w:ind w:left="7138" w:hanging="281"/>
      </w:pPr>
      <w:rPr>
        <w:rFonts w:hint="default"/>
        <w:lang w:val="ru-RU" w:eastAsia="en-US" w:bidi="ar-SA"/>
      </w:rPr>
    </w:lvl>
    <w:lvl w:ilvl="8" w:tplc="F1FAAC18">
      <w:numFmt w:val="bullet"/>
      <w:lvlText w:val="•"/>
      <w:lvlJc w:val="left"/>
      <w:pPr>
        <w:ind w:left="8141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633C"/>
    <w:rsid w:val="006B633C"/>
    <w:rsid w:val="00A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11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11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1294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3</cp:revision>
  <dcterms:created xsi:type="dcterms:W3CDTF">2024-10-25T11:50:00Z</dcterms:created>
  <dcterms:modified xsi:type="dcterms:W3CDTF">2024-10-26T05:58:00Z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2024-10-25T00:00:00Z</vt:filetime>
  </property>
</Properties>
</file>