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1F" w:rsidRPr="00AD60B0" w:rsidRDefault="004C51BE" w:rsidP="00AD60B0">
      <w:pPr>
        <w:shd w:val="clear" w:color="auto" w:fill="FFFFFF"/>
        <w:spacing w:after="0" w:line="36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noProof/>
          <w:color w:val="000000"/>
          <w:sz w:val="24"/>
          <w:szCs w:val="24"/>
          <w:lang w:eastAsia="ru-RU"/>
        </w:rPr>
        <w:drawing>
          <wp:inline distT="0" distB="0" distL="0" distR="0">
            <wp:extent cx="6046470" cy="9555480"/>
            <wp:effectExtent l="19050" t="0" r="0" b="0"/>
            <wp:docPr id="1" name="Рисунок 1" descr="C:\Сергей-ооловнанын\титульные\17299357162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Сергей-ооловнанын\титульные\1729935716246.jpg"/>
                    <pic:cNvPicPr>
                      <a:picLocks noChangeAspect="1" noChangeArrowheads="1"/>
                    </pic:cNvPicPr>
                  </pic:nvPicPr>
                  <pic:blipFill>
                    <a:blip r:embed="rId5" cstate="print"/>
                    <a:srcRect t="1203" r="1121"/>
                    <a:stretch>
                      <a:fillRect/>
                    </a:stretch>
                  </pic:blipFill>
                  <pic:spPr bwMode="auto">
                    <a:xfrm>
                      <a:off x="0" y="0"/>
                      <a:ext cx="6046470" cy="9555480"/>
                    </a:xfrm>
                    <a:prstGeom prst="rect">
                      <a:avLst/>
                    </a:prstGeom>
                    <a:noFill/>
                    <a:ln w="9525">
                      <a:noFill/>
                      <a:miter lim="800000"/>
                      <a:headEnd/>
                      <a:tailEnd/>
                    </a:ln>
                  </pic:spPr>
                </pic:pic>
              </a:graphicData>
            </a:graphic>
          </wp:inline>
        </w:drawing>
      </w:r>
      <w:r w:rsidR="0047681F" w:rsidRPr="00AD60B0">
        <w:rPr>
          <w:rFonts w:ascii="Times New Roman" w:eastAsia="Times New Roman" w:hAnsi="Times New Roman" w:cs="Times New Roman"/>
          <w:b/>
          <w:bCs/>
          <w:color w:val="000000"/>
          <w:sz w:val="24"/>
          <w:szCs w:val="24"/>
          <w:lang w:eastAsia="ru-RU"/>
        </w:rPr>
        <w:lastRenderedPageBreak/>
        <w:t>ПОЯСНИТЕЛЬНАЯ ЗАПИСКА</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AD60B0">
        <w:rPr>
          <w:rFonts w:ascii="Times New Roman" w:eastAsia="Times New Roman" w:hAnsi="Times New Roman" w:cs="Times New Roman"/>
          <w:color w:val="000000"/>
          <w:sz w:val="24"/>
          <w:szCs w:val="24"/>
          <w:lang w:eastAsia="ru-RU"/>
        </w:rPr>
        <w:t>обучающимися</w:t>
      </w:r>
      <w:proofErr w:type="gramEnd"/>
      <w:r w:rsidRPr="00AD60B0">
        <w:rPr>
          <w:rFonts w:ascii="Times New Roman" w:eastAsia="Times New Roman" w:hAnsi="Times New Roman" w:cs="Times New Roman"/>
          <w:color w:val="000000"/>
          <w:sz w:val="24"/>
          <w:szCs w:val="24"/>
          <w:lang w:eastAsia="ru-RU"/>
        </w:rPr>
        <w:t xml:space="preserve"> знаний и формирования у них умений и навыков в области безопасности жизнедеятельности и защиты Родины.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Программа ОБЗР обеспечивает:</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ясное понимание </w:t>
      </w:r>
      <w:proofErr w:type="gramStart"/>
      <w:r w:rsidRPr="00AD60B0">
        <w:rPr>
          <w:rFonts w:ascii="Times New Roman" w:eastAsia="Times New Roman" w:hAnsi="Times New Roman" w:cs="Times New Roman"/>
          <w:color w:val="000000"/>
          <w:sz w:val="24"/>
          <w:szCs w:val="24"/>
          <w:lang w:eastAsia="ru-RU"/>
        </w:rPr>
        <w:t>обучающимися</w:t>
      </w:r>
      <w:proofErr w:type="gramEnd"/>
      <w:r w:rsidRPr="00AD60B0">
        <w:rPr>
          <w:rFonts w:ascii="Times New Roman" w:eastAsia="Times New Roman" w:hAnsi="Times New Roman" w:cs="Times New Roman"/>
          <w:color w:val="000000"/>
          <w:sz w:val="24"/>
          <w:szCs w:val="24"/>
          <w:lang w:eastAsia="ru-RU"/>
        </w:rPr>
        <w:t xml:space="preserve"> современных проблем безопасности и формирование у подрастающего поколения базового уровня культуры безопасного поведения;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прочное усвоение </w:t>
      </w:r>
      <w:proofErr w:type="gramStart"/>
      <w:r w:rsidRPr="00AD60B0">
        <w:rPr>
          <w:rFonts w:ascii="Times New Roman" w:eastAsia="Times New Roman" w:hAnsi="Times New Roman" w:cs="Times New Roman"/>
          <w:color w:val="000000"/>
          <w:sz w:val="24"/>
          <w:szCs w:val="24"/>
          <w:lang w:eastAsia="ru-RU"/>
        </w:rPr>
        <w:t>обучающимися</w:t>
      </w:r>
      <w:proofErr w:type="gramEnd"/>
      <w:r w:rsidRPr="00AD60B0">
        <w:rPr>
          <w:rFonts w:ascii="Times New Roman" w:eastAsia="Times New Roman" w:hAnsi="Times New Roman" w:cs="Times New Roman"/>
          <w:color w:val="000000"/>
          <w:sz w:val="24"/>
          <w:szCs w:val="24"/>
          <w:lang w:eastAsia="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возможность выработки и закрепления у обучающихся умений и навыков, необходимых для последующей жизни;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выработку практико-ориентированных компетенций, соответствующих потребностям современности;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реализацию оптимального баланса </w:t>
      </w:r>
      <w:proofErr w:type="spellStart"/>
      <w:r w:rsidRPr="00AD60B0">
        <w:rPr>
          <w:rFonts w:ascii="Times New Roman" w:eastAsia="Times New Roman" w:hAnsi="Times New Roman" w:cs="Times New Roman"/>
          <w:color w:val="000000"/>
          <w:sz w:val="24"/>
          <w:szCs w:val="24"/>
          <w:lang w:eastAsia="ru-RU"/>
        </w:rPr>
        <w:t>межпредметных</w:t>
      </w:r>
      <w:proofErr w:type="spellEnd"/>
      <w:r w:rsidRPr="00AD60B0">
        <w:rPr>
          <w:rFonts w:ascii="Times New Roman" w:eastAsia="Times New Roman" w:hAnsi="Times New Roman" w:cs="Times New Roman"/>
          <w:color w:val="000000"/>
          <w:sz w:val="24"/>
          <w:szCs w:val="24"/>
          <w:lang w:eastAsia="ru-RU"/>
        </w:rPr>
        <w:t xml:space="preserve"> связей и их </w:t>
      </w:r>
      <w:proofErr w:type="spellStart"/>
      <w:r w:rsidRPr="00AD60B0">
        <w:rPr>
          <w:rFonts w:ascii="Times New Roman" w:eastAsia="Times New Roman" w:hAnsi="Times New Roman" w:cs="Times New Roman"/>
          <w:color w:val="000000"/>
          <w:sz w:val="24"/>
          <w:szCs w:val="24"/>
          <w:lang w:eastAsia="ru-RU"/>
        </w:rPr>
        <w:t>разумноевзаимодополнение</w:t>
      </w:r>
      <w:proofErr w:type="spellEnd"/>
      <w:r w:rsidRPr="00AD60B0">
        <w:rPr>
          <w:rFonts w:ascii="Times New Roman" w:eastAsia="Times New Roman" w:hAnsi="Times New Roman" w:cs="Times New Roman"/>
          <w:color w:val="000000"/>
          <w:sz w:val="24"/>
          <w:szCs w:val="24"/>
          <w:lang w:eastAsia="ru-RU"/>
        </w:rPr>
        <w:t xml:space="preserve">, </w:t>
      </w:r>
      <w:proofErr w:type="gramStart"/>
      <w:r w:rsidRPr="00AD60B0">
        <w:rPr>
          <w:rFonts w:ascii="Times New Roman" w:eastAsia="Times New Roman" w:hAnsi="Times New Roman" w:cs="Times New Roman"/>
          <w:color w:val="000000"/>
          <w:sz w:val="24"/>
          <w:szCs w:val="24"/>
          <w:lang w:eastAsia="ru-RU"/>
        </w:rPr>
        <w:t>способствующее</w:t>
      </w:r>
      <w:proofErr w:type="gramEnd"/>
      <w:r w:rsidRPr="00AD60B0">
        <w:rPr>
          <w:rFonts w:ascii="Times New Roman" w:eastAsia="Times New Roman" w:hAnsi="Times New Roman" w:cs="Times New Roman"/>
          <w:color w:val="000000"/>
          <w:sz w:val="24"/>
          <w:szCs w:val="24"/>
          <w:lang w:eastAsia="ru-RU"/>
        </w:rPr>
        <w:t xml:space="preserve"> формированию практических умений и навыков.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ОБЩАЯ ХАРАКТЕРИСТИКА УЧЕБНОГО ПРЕДМЕТА «ОСНОВЫ БЕЗОПАСНОСТИ ЖИЗНЕДЕЯТЕЛЬНОСТИ»</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1 «Безопасное и устойчивое развитие личности, общества, государства»;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2 «Военная подготовка. Основы военных знаний»;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3 «Культура безопасности жизнедеятельности в современном обществе»;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4 «Безопасность в быту»;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5 «Безопасность на транспорте»;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6 «Безопасность в общественных местах»;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7 «Безопасность в природной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модуль № 8 «Основы медицинских знаний. Оказание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9 «Безопасность в социуме»;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10 «Безопасность в информационном пространстве»;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 11 «Основы противодействия экстремизму и терроризму».</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 этом центральной проблемой безопасности жизнедеятельности остаётся сохранение жизни и здоровья каждого человека.</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proofErr w:type="gramStart"/>
      <w:r w:rsidRPr="00AD60B0">
        <w:rPr>
          <w:rFonts w:ascii="Times New Roman" w:eastAsia="Times New Roman" w:hAnsi="Times New Roman" w:cs="Times New Roman"/>
          <w:color w:val="000000"/>
          <w:sz w:val="24"/>
          <w:szCs w:val="24"/>
          <w:lang w:eastAsia="ru-RU"/>
        </w:rPr>
        <w:t xml:space="preserve">Стратегия национальной безопасности Российской Федерации, утвержденная Указом Президента Российской Федерации от 2 июля 2021 г. № 400, Доктрина </w:t>
      </w:r>
      <w:r w:rsidRPr="00AD60B0">
        <w:rPr>
          <w:rFonts w:ascii="Times New Roman" w:eastAsia="Times New Roman" w:hAnsi="Times New Roman" w:cs="Times New Roman"/>
          <w:color w:val="000000"/>
          <w:sz w:val="24"/>
          <w:szCs w:val="24"/>
          <w:lang w:eastAsia="ru-RU"/>
        </w:rPr>
        <w:lastRenderedPageBreak/>
        <w:t>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AD60B0">
        <w:rPr>
          <w:rFonts w:ascii="Times New Roman" w:eastAsia="Times New Roman" w:hAnsi="Times New Roman" w:cs="Times New Roman"/>
          <w:color w:val="000000"/>
          <w:sz w:val="24"/>
          <w:szCs w:val="24"/>
          <w:lang w:eastAsia="ru-RU"/>
        </w:rPr>
        <w:t xml:space="preserve"> постановлением Правительства Российской Федерации от 26 декабря 2017 г. № 1642.</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ОБЗР является </w:t>
      </w:r>
      <w:proofErr w:type="spellStart"/>
      <w:r w:rsidRPr="00AD60B0">
        <w:rPr>
          <w:rFonts w:ascii="Times New Roman" w:eastAsia="Times New Roman" w:hAnsi="Times New Roman" w:cs="Times New Roman"/>
          <w:color w:val="000000"/>
          <w:sz w:val="24"/>
          <w:szCs w:val="24"/>
          <w:lang w:eastAsia="ru-RU"/>
        </w:rPr>
        <w:t>системообразующим</w:t>
      </w:r>
      <w:proofErr w:type="spellEnd"/>
      <w:r w:rsidRPr="00AD60B0">
        <w:rPr>
          <w:rFonts w:ascii="Times New Roman" w:eastAsia="Times New Roman" w:hAnsi="Times New Roman" w:cs="Times New Roman"/>
          <w:color w:val="000000"/>
          <w:sz w:val="24"/>
          <w:szCs w:val="24"/>
          <w:lang w:eastAsia="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AD60B0">
        <w:rPr>
          <w:rFonts w:ascii="Times New Roman" w:eastAsia="Times New Roman" w:hAnsi="Times New Roman" w:cs="Times New Roman"/>
          <w:color w:val="000000"/>
          <w:sz w:val="24"/>
          <w:szCs w:val="24"/>
          <w:lang w:eastAsia="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proofErr w:type="gramStart"/>
      <w:r w:rsidRPr="00AD60B0">
        <w:rPr>
          <w:rFonts w:ascii="Times New Roman" w:eastAsia="Times New Roman" w:hAnsi="Times New Roman" w:cs="Times New Roman"/>
          <w:color w:val="000000"/>
          <w:sz w:val="24"/>
          <w:szCs w:val="24"/>
          <w:lang w:eastAsia="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AD60B0">
        <w:rPr>
          <w:rFonts w:ascii="Times New Roman" w:eastAsia="Times New Roman" w:hAnsi="Times New Roman" w:cs="Times New Roman"/>
          <w:color w:val="000000"/>
          <w:sz w:val="24"/>
          <w:szCs w:val="24"/>
          <w:lang w:eastAsia="ru-RU"/>
        </w:rPr>
        <w:t>нейтрализовывать</w:t>
      </w:r>
      <w:proofErr w:type="spellEnd"/>
      <w:r w:rsidRPr="00AD60B0">
        <w:rPr>
          <w:rFonts w:ascii="Times New Roman" w:eastAsia="Times New Roman" w:hAnsi="Times New Roman" w:cs="Times New Roman"/>
          <w:color w:val="000000"/>
          <w:sz w:val="24"/>
          <w:szCs w:val="24"/>
          <w:lang w:eastAsia="ru-RU"/>
        </w:rPr>
        <w:t xml:space="preserve"> конфликтные ситуации, решать сложные вопросы социального характера, грамотно вести себя в чрезвычайных ситуациях.</w:t>
      </w:r>
      <w:proofErr w:type="gramEnd"/>
      <w:r w:rsidRPr="00AD60B0">
        <w:rPr>
          <w:rFonts w:ascii="Times New Roman" w:eastAsia="Times New Roman" w:hAnsi="Times New Roman" w:cs="Times New Roman"/>
          <w:color w:val="000000"/>
          <w:sz w:val="24"/>
          <w:szCs w:val="24"/>
          <w:lang w:eastAsia="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ЦЕЛЬ ИЗУЧЕНИЯ УЧЕБНОГО ПРЕДМЕТА «ОСНОВЫ БЕЗОПАСНОСТИ ЖИЗНЕДЕЯТЕЛЬНОСТИ»</w:t>
      </w:r>
    </w:p>
    <w:p w:rsidR="0047681F" w:rsidRPr="00AD60B0" w:rsidRDefault="0047681F" w:rsidP="00AD60B0">
      <w:pPr>
        <w:shd w:val="clear" w:color="auto" w:fill="FFFFFF"/>
        <w:spacing w:after="0" w:line="360" w:lineRule="auto"/>
        <w:ind w:firstLine="708"/>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Целью изучения ОБЗР на уровне основного общего образования является формирование у </w:t>
      </w:r>
      <w:proofErr w:type="gramStart"/>
      <w:r w:rsidRPr="00AD60B0">
        <w:rPr>
          <w:rFonts w:ascii="Times New Roman" w:eastAsia="Times New Roman" w:hAnsi="Times New Roman" w:cs="Times New Roman"/>
          <w:color w:val="000000"/>
          <w:sz w:val="24"/>
          <w:szCs w:val="24"/>
          <w:lang w:eastAsia="ru-RU"/>
        </w:rPr>
        <w:t>обучающихся</w:t>
      </w:r>
      <w:proofErr w:type="gramEnd"/>
      <w:r w:rsidRPr="00AD60B0">
        <w:rPr>
          <w:rFonts w:ascii="Times New Roman" w:eastAsia="Times New Roman" w:hAnsi="Times New Roman" w:cs="Times New Roman"/>
          <w:color w:val="000000"/>
          <w:sz w:val="24"/>
          <w:szCs w:val="24"/>
          <w:lang w:eastAsia="ru-RU"/>
        </w:rPr>
        <w:t xml:space="preserve"> готовности к выполнению обязанности по защите Отечества и </w:t>
      </w:r>
      <w:r w:rsidRPr="00AD60B0">
        <w:rPr>
          <w:rFonts w:ascii="Times New Roman" w:eastAsia="Times New Roman" w:hAnsi="Times New Roman" w:cs="Times New Roman"/>
          <w:color w:val="000000"/>
          <w:sz w:val="24"/>
          <w:szCs w:val="24"/>
          <w:lang w:eastAsia="ru-RU"/>
        </w:rPr>
        <w:lastRenderedPageBreak/>
        <w:t>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МЕСТО ПРЕДМЕТА В УЧЕБНОМ ПЛАНЕ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СОДЕРЖАНИЕ УЧЕБНОГО ПРЕДМЕТА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1 «Безопасное и устойчивое развитие личности, общества, государства»: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стратегия национальной безопасности, национальные интересы и угрозы национальной безопасности;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чрезвычайные ситуации природного, техногенного и биолого-социального характера;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информирование и оповещение населения о чрезвычайных ситуациях, система ОКСИОН;</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история развития гражданской обороны;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сигнал «Внимание всем!», порядок действий населения при его получении;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средства индивидуальной и коллективной защиты населения, порядок пользования фильтрующим противогазом;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эвакуация населения в условиях чрезвычайных ситуаций, порядок действий населения при объявлении эвакуации;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современная армия, воинская обязанность и военная служба, добровольная и обязательная подготовка к службе в армии.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2 «Военная подготовка. Основы военных знаний»: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история возникновения и развития Вооруженных Сил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этапы становления современных Вооруженных Сил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основные направления подготовки к военной службе;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организационная структура Вооруженных Сил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функции и основные задачи современных Вооруженных Сил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особенности видов и родов войск Вооруженных Сил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воинские символы современных Вооруженных Сил Российской Федерации;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организационно-штатная структура и боевые возможности отделения, задачи отделения в различных видах боя;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состав, назначение, характеристики, порядок размещения современных средств индивидуальной </w:t>
      </w:r>
      <w:proofErr w:type="spellStart"/>
      <w:r w:rsidRPr="00AD60B0">
        <w:rPr>
          <w:rFonts w:ascii="Times New Roman" w:eastAsia="Times New Roman" w:hAnsi="Times New Roman" w:cs="Times New Roman"/>
          <w:color w:val="000000"/>
          <w:sz w:val="24"/>
          <w:szCs w:val="24"/>
          <w:lang w:eastAsia="ru-RU"/>
        </w:rPr>
        <w:t>бронезащиты</w:t>
      </w:r>
      <w:proofErr w:type="spellEnd"/>
      <w:r w:rsidRPr="00AD60B0">
        <w:rPr>
          <w:rFonts w:ascii="Times New Roman" w:eastAsia="Times New Roman" w:hAnsi="Times New Roman" w:cs="Times New Roman"/>
          <w:color w:val="000000"/>
          <w:sz w:val="24"/>
          <w:szCs w:val="24"/>
          <w:lang w:eastAsia="ru-RU"/>
        </w:rPr>
        <w:t xml:space="preserve"> и экипировки военнослужащего;</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история создания общевоинских уставов;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этапы становления современных общевоинских уставов;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сущность единоначалия;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командиры (начальники) и подчинённые;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старшие и младшие;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приказ (приказание), порядок его отдачи и выполнения;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воинские звания и военная форма одежды;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воинская дисциплина, её сущность и значение;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обязанности военнослужащих по соблюдению требований воинской дисциплины;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способы достижения воинской дисциплины;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положения Строевого устава;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обязанности военнослужащих перед построением и в строю;</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AD60B0">
        <w:rPr>
          <w:rFonts w:ascii="Times New Roman" w:eastAsia="Times New Roman" w:hAnsi="Times New Roman" w:cs="Times New Roman"/>
          <w:color w:val="000000"/>
          <w:sz w:val="24"/>
          <w:szCs w:val="24"/>
          <w:lang w:eastAsia="ru-RU"/>
        </w:rPr>
        <w:lastRenderedPageBreak/>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3 «Культура безопасности жизнедеятельности в современном обществе»: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безопасность жизнедеятельности: ключевые понятия и значение для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смысл понятий «опасность», «безопасность», «риск», «культура безопасности жизнедеятельности»;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источники и факторы опасности, их классификация;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общие принципы безопасного поведения;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понятия опасной и чрезвычайной ситуации, сходство и различия опасной и чрезвычайной ситуации;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механизм перерастания повседневной ситуации в чрезвычайную ситуацию, правила поведения в опасных и чрезвычайных ситуациях.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4 «Безопасность в быту»: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основные источники опасности в быту и их классификация;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защита прав потребителя, сроки годности и состав продуктов питания;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бытовые отравления и причины их возникновения;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признаки отравления, приёмы и правила оказания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комплектования и хранения домашней аптечки;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бытовые травмы и правила их предупреждения, приёмы и правила оказания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обращения с газовыми и электрическими приборами; приемы и правила оказания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поведения в подъезде и лифте, а также при входе и выходе из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пожар и факторы его развития;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условия и причины возникновения пожаров, их возможные последствия, приёмы и правила оказания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первичные средства пожаротушения;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вызова экстренных служб и порядок взаимодействия с ними, ответственность за ложные сообщения;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права, обязанности и ответственность граждан в области пожарной безопасности;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ситуации криминогенного характера;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поведения с малознакомыми людьми;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меры по предотвращению проникновения злоумышленников в дом, правила поведения при попытке проникновения в дом посторонних;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классификация аварийных ситуаций на коммунальных системах жизнеобеспечения;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правила предупреждения возможных аварий на коммунальных системах, порядок действий при авариях на коммунальных системах.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5 «Безопасность на транспорте»: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дорожного движения и их значение;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условия обеспечения безопасности участников дорожного движения;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дорожного движения и дорожные знаки для пешеходов;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«дорожные ловушки» и правила их предупреждения; </w:t>
      </w:r>
      <w:proofErr w:type="spellStart"/>
      <w:r w:rsidRPr="00AD60B0">
        <w:rPr>
          <w:rFonts w:ascii="Times New Roman" w:eastAsia="Times New Roman" w:hAnsi="Times New Roman" w:cs="Times New Roman"/>
          <w:color w:val="000000"/>
          <w:sz w:val="24"/>
          <w:szCs w:val="24"/>
          <w:lang w:eastAsia="ru-RU"/>
        </w:rPr>
        <w:t>световозвращающие</w:t>
      </w:r>
      <w:proofErr w:type="spellEnd"/>
      <w:r w:rsidRPr="00AD60B0">
        <w:rPr>
          <w:rFonts w:ascii="Times New Roman" w:eastAsia="Times New Roman" w:hAnsi="Times New Roman" w:cs="Times New Roman"/>
          <w:color w:val="000000"/>
          <w:sz w:val="24"/>
          <w:szCs w:val="24"/>
          <w:lang w:eastAsia="ru-RU"/>
        </w:rPr>
        <w:t xml:space="preserve"> элементы и правила их применения;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дорожного движения для пассажиров;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обязанности пассажиров маршрутных транспортных средств, ремень безопасности и правила его применения;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пассажиров в маршрутных транспортных средствах при опасных и чрезвычайных ситуациях;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поведения пассажира мотоцикла;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дорожного движения для водителя велосипеда, мопеда и иных средств индивидуальной мобильности;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дорожные знаки для водителя велосипеда, сигналы велосипедиста;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подготовки велосипеда к пользованию;</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дорожно-транспортные происшествия и причины их возникновения;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основные факторы риска возникновения дорожно-транспортных происшествий;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очевидца дорожно-транспортного происшествия;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пожаре на транспорте;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особенности различных видов транспорта (внеуличного, железнодорожного, водного, воздушного);</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приёмы и правила оказания первой помощи при различных травмах в результате чрезвычайных ситуаций на транспорте.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6 «Безопасность в общественных местах»: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общественные места и их характеристики, потенциальные источники опасности в общественных местах;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вызова экстренных служб и порядок взаимодействия с ними;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массовые мероприятия и правила подготовки к ним;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беспорядках в местах массового пребывания людей;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попадании в толпу и давку;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порядок действий при обнаружении угрозы возникновения пожара;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эвакуации из общественных мест и зданий;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опасности криминогенного и антиобщественного характера в общественных местах, порядок действий при их возникновении;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взаимодействии с правоохранительными органами.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7 «Безопасность в природной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природные чрезвычайные ситуации и их классификация;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опасности в природной среде: дикие животные, змеи, насекомые и паукообразные, ядовитые грибы и растения;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автономные условия, их особенности и опасности, правила подготовки к длительному автономному существованию;</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автономном пребывании в природной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ориентирования на местности, способы подачи сигналов бедствия;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природные пожары, их виды и опасности, факторы и причины их возникновения, порядок действий при нахождении в зоне природного пожара;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в горах;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снежные лавины, их характеристики и опасности, порядок действий, необходимый для снижения риска попадания в лавину;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камнепады, их характеристики и опасности, порядок действий, необходимых для снижения риска попадания под камнепад;</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сели, их характеристики и опасности, порядок действий при попадании в зону селя;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оползни, их характеристики и опасности, порядок действий при начале оползня;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общие правила безопасного поведения на водоёмах, правила купания на оборудованных и необорудованных пляжах;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порядок действий при обнаружении тонущего человека; правила поведения при нахождении на </w:t>
      </w:r>
      <w:proofErr w:type="spellStart"/>
      <w:r w:rsidRPr="00AD60B0">
        <w:rPr>
          <w:rFonts w:ascii="Times New Roman" w:eastAsia="Times New Roman" w:hAnsi="Times New Roman" w:cs="Times New Roman"/>
          <w:color w:val="000000"/>
          <w:sz w:val="24"/>
          <w:szCs w:val="24"/>
          <w:lang w:eastAsia="ru-RU"/>
        </w:rPr>
        <w:t>плавсредствах</w:t>
      </w:r>
      <w:proofErr w:type="spellEnd"/>
      <w:r w:rsidRPr="00AD60B0">
        <w:rPr>
          <w:rFonts w:ascii="Times New Roman" w:eastAsia="Times New Roman" w:hAnsi="Times New Roman" w:cs="Times New Roman"/>
          <w:color w:val="000000"/>
          <w:sz w:val="24"/>
          <w:szCs w:val="24"/>
          <w:lang w:eastAsia="ru-RU"/>
        </w:rPr>
        <w:t>; правила поведения при нахождении на льду, порядок действий при обнаружении человека в полынье;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наводнения, их характеристики и опасности, порядок действий при наводнении;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цунами, их характеристики и опасности, порядок действий при нахождении в зоне цунами;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ураганы, смерчи, их характеристики и опасности, порядок действий при ураганах, бурях и смерчах;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грозы, их характеристики и опасности, порядок действий при попадании в грозу;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смысл понятий «экология» и «экологическая культура», значение экологии для устойчивого развития общества;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при неблагоприятной экологической обстановке (загрязнении атмосферы).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8 «Основы медицинских знаний. Оказание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смысл понятий «здоровье» и «здоровый образ жизни», их содержание и значение для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факторы, влияющие на здоровье человека, опасность вредных привычек;</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элементы здорового образа жизни, ответственность за сохранение здоровья;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понятие «инфекционные заболевания», причины их возникновения;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механизм распространения инфекционных заболеваний, меры их профилактики и защиты от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D60B0">
        <w:rPr>
          <w:rFonts w:ascii="Times New Roman" w:eastAsia="Times New Roman" w:hAnsi="Times New Roman" w:cs="Times New Roman"/>
          <w:color w:val="000000"/>
          <w:sz w:val="24"/>
          <w:szCs w:val="24"/>
          <w:lang w:eastAsia="ru-RU"/>
        </w:rPr>
        <w:t>панфитотия</w:t>
      </w:r>
      <w:proofErr w:type="spellEnd"/>
      <w:r w:rsidRPr="00AD60B0">
        <w:rPr>
          <w:rFonts w:ascii="Times New Roman" w:eastAsia="Times New Roman" w:hAnsi="Times New Roman" w:cs="Times New Roman"/>
          <w:color w:val="000000"/>
          <w:sz w:val="24"/>
          <w:szCs w:val="24"/>
          <w:lang w:eastAsia="ru-RU"/>
        </w:rPr>
        <w:t>);</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понятие «неинфекционные заболевания» и их классификация, факторы риска неинфекционных заболеваний;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меры профилактики неинфекционных заболеваний и защиты от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диспансеризация и её задачи;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понятия «психическое здоровье» и «психологическое благополучие»;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стресс и его влияние на человека, меры профилактики стресса, способы </w:t>
      </w:r>
      <w:proofErr w:type="spellStart"/>
      <w:r w:rsidRPr="00AD60B0">
        <w:rPr>
          <w:rFonts w:ascii="Times New Roman" w:eastAsia="Times New Roman" w:hAnsi="Times New Roman" w:cs="Times New Roman"/>
          <w:color w:val="000000"/>
          <w:sz w:val="24"/>
          <w:szCs w:val="24"/>
          <w:lang w:eastAsia="ru-RU"/>
        </w:rPr>
        <w:t>саморегуляции</w:t>
      </w:r>
      <w:proofErr w:type="spellEnd"/>
      <w:r w:rsidRPr="00AD60B0">
        <w:rPr>
          <w:rFonts w:ascii="Times New Roman" w:eastAsia="Times New Roman" w:hAnsi="Times New Roman" w:cs="Times New Roman"/>
          <w:color w:val="000000"/>
          <w:sz w:val="24"/>
          <w:szCs w:val="24"/>
          <w:lang w:eastAsia="ru-RU"/>
        </w:rPr>
        <w:t xml:space="preserve"> эмоциональных состояний;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понятие «первая помощь» и обязанность по её оказанию, универсальный алгоритм оказания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назначение и состав аптечки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порядок действий при оказании первой помощи в различных ситуациях, приёмы психологической поддержки пострадавшего.</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9 «Безопасность в социуме»: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общение и его значение для человека, способы эффективного общения;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понятие «конфликт» и стадии его развития, факторы и причины развития конфликта;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поведения для снижения риска конфликта и порядок действий при его опасных проявлениях;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способ разрешения конфликта с помощью третьей стороны (медиатора);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опасные формы проявления конфликта: агрессия, домашнее насилие и </w:t>
      </w:r>
      <w:proofErr w:type="spellStart"/>
      <w:r w:rsidRPr="00AD60B0">
        <w:rPr>
          <w:rFonts w:ascii="Times New Roman" w:eastAsia="Times New Roman" w:hAnsi="Times New Roman" w:cs="Times New Roman"/>
          <w:color w:val="000000"/>
          <w:sz w:val="24"/>
          <w:szCs w:val="24"/>
          <w:lang w:eastAsia="ru-RU"/>
        </w:rPr>
        <w:t>буллинг</w:t>
      </w:r>
      <w:proofErr w:type="spellEnd"/>
      <w:r w:rsidRPr="00AD60B0">
        <w:rPr>
          <w:rFonts w:ascii="Times New Roman" w:eastAsia="Times New Roman" w:hAnsi="Times New Roman" w:cs="Times New Roman"/>
          <w:color w:val="000000"/>
          <w:sz w:val="24"/>
          <w:szCs w:val="24"/>
          <w:lang w:eastAsia="ru-RU"/>
        </w:rPr>
        <w:t>;</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манипуляции в ходе межличностного общения, приёмы распознавания манипуляций и способы противостояния им;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современные молодёжные увлечения и опасности, связанные с ними, правила безопасного поведения;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безопасной коммуникации с незнакомыми людьми.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10 «Безопасность в информационном пространстве»: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понятие «цифровая среда», её характеристики и примеры информационных и компьютерных угроз, положительные возможности цифровой среды;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риски и угрозы при использовании Интернета;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общие принципы безопасного поведения, необходимые для предупреждения возникновения опасных ситуаций в личном цифровом пространстве;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опасные явления цифровой среды: вредоносные программы и приложения и их разновидности;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правила </w:t>
      </w:r>
      <w:proofErr w:type="spellStart"/>
      <w:r w:rsidRPr="00AD60B0">
        <w:rPr>
          <w:rFonts w:ascii="Times New Roman" w:eastAsia="Times New Roman" w:hAnsi="Times New Roman" w:cs="Times New Roman"/>
          <w:color w:val="000000"/>
          <w:sz w:val="24"/>
          <w:szCs w:val="24"/>
          <w:lang w:eastAsia="ru-RU"/>
        </w:rPr>
        <w:t>кибергигиены</w:t>
      </w:r>
      <w:proofErr w:type="spellEnd"/>
      <w:r w:rsidRPr="00AD60B0">
        <w:rPr>
          <w:rFonts w:ascii="Times New Roman" w:eastAsia="Times New Roman" w:hAnsi="Times New Roman" w:cs="Times New Roman"/>
          <w:color w:val="000000"/>
          <w:sz w:val="24"/>
          <w:szCs w:val="24"/>
          <w:lang w:eastAsia="ru-RU"/>
        </w:rPr>
        <w:t>, необходимые для предупреждения возникновения опасных ситуаций в цифровой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противоправные действия в Интернете;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цифрового поведения, необходимого для снижения рисков и угроз при использовании Интернета (</w:t>
      </w:r>
      <w:proofErr w:type="spellStart"/>
      <w:r w:rsidRPr="00AD60B0">
        <w:rPr>
          <w:rFonts w:ascii="Times New Roman" w:eastAsia="Times New Roman" w:hAnsi="Times New Roman" w:cs="Times New Roman"/>
          <w:color w:val="000000"/>
          <w:sz w:val="24"/>
          <w:szCs w:val="24"/>
          <w:lang w:eastAsia="ru-RU"/>
        </w:rPr>
        <w:t>кибербуллинга</w:t>
      </w:r>
      <w:proofErr w:type="spellEnd"/>
      <w:r w:rsidRPr="00AD60B0">
        <w:rPr>
          <w:rFonts w:ascii="Times New Roman" w:eastAsia="Times New Roman" w:hAnsi="Times New Roman" w:cs="Times New Roman"/>
          <w:color w:val="000000"/>
          <w:sz w:val="24"/>
          <w:szCs w:val="24"/>
          <w:lang w:eastAsia="ru-RU"/>
        </w:rPr>
        <w:t>, вербовки в различные организации и группы);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Модуль № 11 «Основы противодействия экстремизму и терроризму»: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понятия «экстремизм» и «терроризм», их содержание, причины, возможные варианты проявления и последствия;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цели и формы проявления террористических актов, их последствия, уровни террористической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основы общественно-государственной системы противодействия экстремизму и терроризму, контртеррористическая операция и её цели;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признаки вовлечения в террористическую деятельность, правила антитеррористического поведения;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признаки угроз и подготовки различных форм терактов, порядок действий при их обнаружении;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AD60B0" w:rsidRDefault="00AD60B0" w:rsidP="00AD60B0">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ПЛАНИРУЕМЫЕ ОБРАЗОВАТЕЛЬНЫЕ РЕЗУЛЬТАТЫ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ЛИЧНОСТНЫЕ РЕЗУЛЬТАТЫ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AD60B0">
        <w:rPr>
          <w:rFonts w:ascii="Times New Roman" w:eastAsia="Times New Roman" w:hAnsi="Times New Roman" w:cs="Times New Roman"/>
          <w:color w:val="000000"/>
          <w:sz w:val="24"/>
          <w:szCs w:val="24"/>
          <w:lang w:eastAsia="ru-RU"/>
        </w:rPr>
        <w:t>выражаются</w:t>
      </w:r>
      <w:proofErr w:type="gramEnd"/>
      <w:r w:rsidRPr="00AD60B0">
        <w:rPr>
          <w:rFonts w:ascii="Times New Roman" w:eastAsia="Times New Roman" w:hAnsi="Times New Roman" w:cs="Times New Roman"/>
          <w:color w:val="000000"/>
          <w:sz w:val="24"/>
          <w:szCs w:val="24"/>
          <w:lang w:eastAsia="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Личностные результаты изучения ОБЗР включают:</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1) патриотическое воспитание: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формирование чувства гордости за свою Родину, ответственного отношения к выполнению конституционного долга – защите Отечества;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2) гражданское воспитание: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готовность к выполнению обязанностей гражданина и реализации его прав, уважение прав, свобод и законных интересов других людей;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активное участие в жизни семьи, организации, местного сообщества, родного края, страны;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неприятие любых форм экстремизма, дискриминации;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представление о способах противодействия коррупции;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готовность к участию в гуманитарной деятельности (</w:t>
      </w:r>
      <w:proofErr w:type="spellStart"/>
      <w:r w:rsidRPr="00AD60B0">
        <w:rPr>
          <w:rFonts w:ascii="Times New Roman" w:eastAsia="Times New Roman" w:hAnsi="Times New Roman" w:cs="Times New Roman"/>
          <w:color w:val="000000"/>
          <w:sz w:val="24"/>
          <w:szCs w:val="24"/>
          <w:lang w:eastAsia="ru-RU"/>
        </w:rPr>
        <w:t>волонтёрство</w:t>
      </w:r>
      <w:proofErr w:type="spellEnd"/>
      <w:r w:rsidRPr="00AD60B0">
        <w:rPr>
          <w:rFonts w:ascii="Times New Roman" w:eastAsia="Times New Roman" w:hAnsi="Times New Roman" w:cs="Times New Roman"/>
          <w:color w:val="000000"/>
          <w:sz w:val="24"/>
          <w:szCs w:val="24"/>
          <w:lang w:eastAsia="ru-RU"/>
        </w:rPr>
        <w:t>, помощь людям, нуждающимся в ней);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w:t>
      </w:r>
      <w:r w:rsidRPr="00AD60B0">
        <w:rPr>
          <w:rFonts w:ascii="Times New Roman" w:eastAsia="Times New Roman" w:hAnsi="Times New Roman" w:cs="Times New Roman"/>
          <w:color w:val="000000"/>
          <w:sz w:val="24"/>
          <w:szCs w:val="24"/>
          <w:lang w:eastAsia="ru-RU"/>
        </w:rPr>
        <w:lastRenderedPageBreak/>
        <w:t>доброжелательного отношения к другому человеку, его мнению, развитие способности к конструктивному диалогу с другими людьми;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3) духовно-нравственное воспитание: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ориентация на моральные ценности и нормы в ситуациях нравственного выбора;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формирование личности безопасного типа, осознанного и ответственного отношения к личной безопасности и безопасности других людей;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4) эстетическое воспитание: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формирование гармоничной личности, развитие способности воспринимать, ценить и создавать прекрасное в повседневной жизни;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понимание взаимозависимости счастливого юношества и безопасного личного поведения в повседневной жизни;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5) ценности научного познания: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AD60B0">
        <w:rPr>
          <w:rFonts w:ascii="Times New Roman" w:eastAsia="Times New Roman" w:hAnsi="Times New Roman" w:cs="Times New Roman"/>
          <w:color w:val="000000"/>
          <w:sz w:val="24"/>
          <w:szCs w:val="24"/>
          <w:lang w:eastAsia="ru-RU"/>
        </w:rPr>
        <w:t>видов</w:t>
      </w:r>
      <w:proofErr w:type="gramEnd"/>
      <w:r w:rsidRPr="00AD60B0">
        <w:rPr>
          <w:rFonts w:ascii="Times New Roman" w:eastAsia="Times New Roman" w:hAnsi="Times New Roman" w:cs="Times New Roman"/>
          <w:color w:val="000000"/>
          <w:sz w:val="24"/>
          <w:szCs w:val="24"/>
          <w:lang w:eastAsia="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lastRenderedPageBreak/>
        <w:t>6) физическое воспитание, формирование культуры здоровья и эмоционального благополучия: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осознание ценности жизни;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соблюдение правил безопасности, в том числе навыков безопасного поведения в </w:t>
      </w:r>
      <w:proofErr w:type="gramStart"/>
      <w:r w:rsidRPr="00AD60B0">
        <w:rPr>
          <w:rFonts w:ascii="Times New Roman" w:eastAsia="Times New Roman" w:hAnsi="Times New Roman" w:cs="Times New Roman"/>
          <w:color w:val="000000"/>
          <w:sz w:val="24"/>
          <w:szCs w:val="24"/>
          <w:lang w:eastAsia="ru-RU"/>
        </w:rPr>
        <w:t>Интернет–среде</w:t>
      </w:r>
      <w:proofErr w:type="gramEnd"/>
      <w:r w:rsidRPr="00AD60B0">
        <w:rPr>
          <w:rFonts w:ascii="Times New Roman" w:eastAsia="Times New Roman" w:hAnsi="Times New Roman" w:cs="Times New Roman"/>
          <w:color w:val="000000"/>
          <w:sz w:val="24"/>
          <w:szCs w:val="24"/>
          <w:lang w:eastAsia="ru-RU"/>
        </w:rPr>
        <w:t>;</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умение </w:t>
      </w:r>
      <w:proofErr w:type="gramStart"/>
      <w:r w:rsidRPr="00AD60B0">
        <w:rPr>
          <w:rFonts w:ascii="Times New Roman" w:eastAsia="Times New Roman" w:hAnsi="Times New Roman" w:cs="Times New Roman"/>
          <w:color w:val="000000"/>
          <w:sz w:val="24"/>
          <w:szCs w:val="24"/>
          <w:lang w:eastAsia="ru-RU"/>
        </w:rPr>
        <w:t>принимать себя и других людей, не осуждая</w:t>
      </w:r>
      <w:proofErr w:type="gramEnd"/>
      <w:r w:rsidRPr="00AD60B0">
        <w:rPr>
          <w:rFonts w:ascii="Times New Roman" w:eastAsia="Times New Roman" w:hAnsi="Times New Roman" w:cs="Times New Roman"/>
          <w:color w:val="000000"/>
          <w:sz w:val="24"/>
          <w:szCs w:val="24"/>
          <w:lang w:eastAsia="ru-RU"/>
        </w:rPr>
        <w:t>;</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умение осознавать эмоциональное состояние своё и других людей, уметь управлять собственным эмоциональным состоянием;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навыка рефлексии, признание своего права на ошибку и такого же права другого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7) трудовое воспитание: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интерес к практическому изучению профессий и труда различного рода, в том числе на основе применения изучаемого предметного знания;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готовность адаптироваться в профессиональной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уважение к труду и результатам трудовой деятельности;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8) экологическое воспитание: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осознание своей роли как гражданина и потребителя в условиях взаимосвязи природной, технологической и социальной сред;</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готовность к участию в практической деятельности экологической направленности;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МЕТАПРЕДМЕТНЫЕ РЕЗУЛЬТАТЫ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Познавательные универсальные учебные действия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Базовые логические действия: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выявлять и характеризовать существенные признаки объектов (явлений);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устанавливать существенный признак классификации, основания для обобщения и сравнения, критерии проводимого анализа;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с учётом предложенной задачи выявлять закономерности и противоречия в рассматриваемых фактах, данных и наблюдениях;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предлагать критерии для выявления закономерностей и противоречий;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выявлять дефицит информации, данных, необходимых для решения поставленной задачи;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Базовые исследовательские действия: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Работа с информацией: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выбирать, анализировать, систематизировать и интерпретировать информацию различных видов и форм представления;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находить сходные аргументы (подтверждающие или опровергающие одну и ту же идею, версию) в различных информационных источниках;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оценивать надёжность информации по критериям, предложенным педагогическим работником или сформулированным самостоятельно;</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эффективно запоминать и систематизировать информацию;</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овладение системой универсальных познавательных действий обеспечивает </w:t>
      </w: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когнитивных навыков обучающихся.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lastRenderedPageBreak/>
        <w:t>Коммуникативные универсальные учебные действия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Общение: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сопоставлять свои суждения с суждениями других участников диалога, обнаруживать различие и сходство позиций;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Регулятивные универсальные учебные действия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Самоорганизация: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выявлять проблемные вопросы, требующие решения в жизненных и учебных ситуациях;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Самоконтроль, эмоциональный интеллект:</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объяснять причины достижения (</w:t>
      </w:r>
      <w:proofErr w:type="spellStart"/>
      <w:r w:rsidRPr="00AD60B0">
        <w:rPr>
          <w:rFonts w:ascii="Times New Roman" w:eastAsia="Times New Roman" w:hAnsi="Times New Roman" w:cs="Times New Roman"/>
          <w:color w:val="000000"/>
          <w:sz w:val="24"/>
          <w:szCs w:val="24"/>
          <w:lang w:eastAsia="ru-RU"/>
        </w:rPr>
        <w:t>недостижения</w:t>
      </w:r>
      <w:proofErr w:type="spellEnd"/>
      <w:r w:rsidRPr="00AD60B0">
        <w:rPr>
          <w:rFonts w:ascii="Times New Roman" w:eastAsia="Times New Roman" w:hAnsi="Times New Roman" w:cs="Times New Roman"/>
          <w:color w:val="000000"/>
          <w:sz w:val="24"/>
          <w:szCs w:val="24"/>
          <w:lang w:eastAsia="ru-RU"/>
        </w:rPr>
        <w:t xml:space="preserve">) результатов деятельности, давать оценку приобретённому опыту, уметь находить </w:t>
      </w:r>
      <w:proofErr w:type="gramStart"/>
      <w:r w:rsidRPr="00AD60B0">
        <w:rPr>
          <w:rFonts w:ascii="Times New Roman" w:eastAsia="Times New Roman" w:hAnsi="Times New Roman" w:cs="Times New Roman"/>
          <w:color w:val="000000"/>
          <w:sz w:val="24"/>
          <w:szCs w:val="24"/>
          <w:lang w:eastAsia="ru-RU"/>
        </w:rPr>
        <w:t>позитивное</w:t>
      </w:r>
      <w:proofErr w:type="gramEnd"/>
      <w:r w:rsidRPr="00AD60B0">
        <w:rPr>
          <w:rFonts w:ascii="Times New Roman" w:eastAsia="Times New Roman" w:hAnsi="Times New Roman" w:cs="Times New Roman"/>
          <w:color w:val="000000"/>
          <w:sz w:val="24"/>
          <w:szCs w:val="24"/>
          <w:lang w:eastAsia="ru-RU"/>
        </w:rPr>
        <w:t xml:space="preserve"> в произошедшей ситуации;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оценивать соответствие результата цели и условиям;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управлять собственными эмоциями и не поддаваться эмоциям других людей, выявлять и анализировать их причины;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ставить себя на место другого человека, понимать мотивы и намерения другого человека, регулировать способ выражения эмоций;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осознанно относиться к другому человеку, его мнению, признавать право на ошибку свою и чужую;</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быть открытым себе и другим людям, осознавать невозможность контроля всего вокруг.</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Совместная деятельность: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понимать и использовать преимущества командной и индивидуальной работы при решении конкретной учебной задачи;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ПРЕДМЕТНЫЕ РЕЗУЛЬТАТЫ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Предметные результаты характеризуют </w:t>
      </w: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AD60B0">
        <w:rPr>
          <w:rFonts w:ascii="Times New Roman" w:eastAsia="Times New Roman" w:hAnsi="Times New Roman" w:cs="Times New Roman"/>
          <w:color w:val="000000"/>
          <w:sz w:val="24"/>
          <w:szCs w:val="24"/>
          <w:lang w:eastAsia="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AD60B0">
        <w:rPr>
          <w:rFonts w:ascii="Times New Roman" w:eastAsia="Times New Roman" w:hAnsi="Times New Roman" w:cs="Times New Roman"/>
          <w:color w:val="000000"/>
          <w:sz w:val="24"/>
          <w:szCs w:val="24"/>
          <w:lang w:eastAsia="ru-RU"/>
        </w:rPr>
        <w:t>антиэкстремистского</w:t>
      </w:r>
      <w:proofErr w:type="spellEnd"/>
      <w:r w:rsidRPr="00AD60B0">
        <w:rPr>
          <w:rFonts w:ascii="Times New Roman" w:eastAsia="Times New Roman" w:hAnsi="Times New Roman" w:cs="Times New Roman"/>
          <w:color w:val="000000"/>
          <w:sz w:val="24"/>
          <w:szCs w:val="24"/>
          <w:lang w:eastAsia="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Предметные результаты по ОБЗР должны обеспечивать:</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w:t>
      </w:r>
      <w:r w:rsidRPr="00AD60B0">
        <w:rPr>
          <w:rFonts w:ascii="Times New Roman" w:eastAsia="Times New Roman" w:hAnsi="Times New Roman" w:cs="Times New Roman"/>
          <w:color w:val="000000"/>
          <w:sz w:val="24"/>
          <w:szCs w:val="24"/>
          <w:lang w:eastAsia="ru-RU"/>
        </w:rPr>
        <w:lastRenderedPageBreak/>
        <w:t xml:space="preserve">и коллективных мерах защиты и </w:t>
      </w: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 порядке их применения;</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 назначении, боевых свойствах и общем устройстве стрелкового оружия;</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gramStart"/>
      <w:r w:rsidRPr="00AD60B0">
        <w:rPr>
          <w:rFonts w:ascii="Times New Roman" w:eastAsia="Times New Roman" w:hAnsi="Times New Roman" w:cs="Times New Roman"/>
          <w:color w:val="000000"/>
          <w:sz w:val="24"/>
          <w:szCs w:val="24"/>
          <w:lang w:eastAsia="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AD60B0">
        <w:rPr>
          <w:rFonts w:ascii="Times New Roman" w:eastAsia="Times New Roman" w:hAnsi="Times New Roman" w:cs="Times New Roman"/>
          <w:color w:val="000000"/>
          <w:sz w:val="24"/>
          <w:szCs w:val="24"/>
          <w:lang w:eastAsia="ru-RU"/>
        </w:rPr>
        <w:t>манипулятивном</w:t>
      </w:r>
      <w:proofErr w:type="spellEnd"/>
      <w:r w:rsidRPr="00AD60B0">
        <w:rPr>
          <w:rFonts w:ascii="Times New Roman" w:eastAsia="Times New Roman" w:hAnsi="Times New Roman" w:cs="Times New Roman"/>
          <w:color w:val="000000"/>
          <w:sz w:val="24"/>
          <w:szCs w:val="24"/>
          <w:lang w:eastAsia="ru-RU"/>
        </w:rPr>
        <w:t xml:space="preserve"> </w:t>
      </w:r>
      <w:r w:rsidRPr="00AD60B0">
        <w:rPr>
          <w:rFonts w:ascii="Times New Roman" w:eastAsia="Times New Roman" w:hAnsi="Times New Roman" w:cs="Times New Roman"/>
          <w:color w:val="000000"/>
          <w:sz w:val="24"/>
          <w:szCs w:val="24"/>
          <w:lang w:eastAsia="ru-RU"/>
        </w:rPr>
        <w:lastRenderedPageBreak/>
        <w:t>поведении, умения распознавать опасные проявления и формирование готовности им противодействовать;</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освоение знаний об основах общественно-государственной системы противодействия экстремизму и терроризму; </w:t>
      </w: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proofErr w:type="spellStart"/>
      <w:r w:rsidRPr="00AD60B0">
        <w:rPr>
          <w:rFonts w:ascii="Times New Roman" w:eastAsia="Times New Roman" w:hAnsi="Times New Roman" w:cs="Times New Roman"/>
          <w:color w:val="000000"/>
          <w:sz w:val="24"/>
          <w:szCs w:val="24"/>
          <w:lang w:eastAsia="ru-RU"/>
        </w:rPr>
        <w:t>сформированность</w:t>
      </w:r>
      <w:proofErr w:type="spellEnd"/>
      <w:r w:rsidRPr="00AD60B0">
        <w:rPr>
          <w:rFonts w:ascii="Times New Roman" w:eastAsia="Times New Roman" w:hAnsi="Times New Roman" w:cs="Times New Roman"/>
          <w:color w:val="000000"/>
          <w:sz w:val="24"/>
          <w:szCs w:val="24"/>
          <w:lang w:eastAsia="ru-RU"/>
        </w:rPr>
        <w:t xml:space="preserve"> активной жизненной позиции, умений и навыков личного участия в обеспечении мер безопасности личности, общества и государства;</w:t>
      </w:r>
    </w:p>
    <w:p w:rsidR="0047681F" w:rsidRPr="00AD60B0" w:rsidRDefault="0047681F" w:rsidP="00AD60B0">
      <w:pPr>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Достижение результатов освоения программы ОБЗР обеспечивается посредством достижения предметных результатов освоения модулей ОБЗР.</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9 КЛАСС</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Предметные результаты по модулю № 7 «Безопасность в природной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классифицировать и характеризовать чрезвычайные ситуации природного характера;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опасности в природной среде: дикие животные, змеи, насекомые и паукообразные, ядовитые грибы и растения;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встрече с дикими животными, змеями, насекомыми и паукообразными;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правила поведения для снижения риска отравления ядовитыми грибами и растениями;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автономные условия, раскрывать их опасности и порядок подготовки к ним;</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классифицировать и характеризовать природные пожары и их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факторы и причины возникновения пожаров;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представления о безопасных действиях при нахождении в зоне природного пожара;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правилах безопасного поведения в горах;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снежные лавины, камнепады, сели, оползни, их внешние признаки и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общие правила безопасного поведения на водоёмах;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правила купания, понимать различия между оборудованными и необорудованными пляжами;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правила само- и взаимопомощи терпящим бедствие на воде;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обнаружении тонущего человека летом и человека в полынье;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знать правила поведения при нахождении на </w:t>
      </w:r>
      <w:proofErr w:type="spellStart"/>
      <w:r w:rsidRPr="00AD60B0">
        <w:rPr>
          <w:rFonts w:ascii="Times New Roman" w:eastAsia="Times New Roman" w:hAnsi="Times New Roman" w:cs="Times New Roman"/>
          <w:color w:val="000000"/>
          <w:sz w:val="24"/>
          <w:szCs w:val="24"/>
          <w:lang w:eastAsia="ru-RU"/>
        </w:rPr>
        <w:t>плавсредствах</w:t>
      </w:r>
      <w:proofErr w:type="spellEnd"/>
      <w:r w:rsidRPr="00AD60B0">
        <w:rPr>
          <w:rFonts w:ascii="Times New Roman" w:eastAsia="Times New Roman" w:hAnsi="Times New Roman" w:cs="Times New Roman"/>
          <w:color w:val="000000"/>
          <w:sz w:val="24"/>
          <w:szCs w:val="24"/>
          <w:lang w:eastAsia="ru-RU"/>
        </w:rPr>
        <w:t xml:space="preserve"> и на льду;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наводнения, их внешние признаки и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наводнении;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цунами, их внешние признаки и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нахождении в зоне цунами;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ураганы, смерчи, их внешние признаки и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ураганах и смерчах;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грозы, их внешние признаки и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безопасных действий при попадании в грозу;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землетрясения и извержения вулканов и их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землетрясении, в том числе при попадании под завал;</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нахождении в зоне извержения вулкана;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смысл понятий «экология» и «экологическая культура»;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объяснять значение экологии для устойчивого развития общества;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правила безопасного поведения при неблагоприятной экологической обстановке (загрязнении атмосферы).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Предметные результаты по модулю № 8 «Основы медицинских знаний. Оказание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смысл понятий «здоровье» и «здоровый образ жизни» и их содержание, объяснять значение здоровья для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факторы, влияющие на здоровье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содержание элементов здорового образа жизни, объяснять пагубность вредных привычек;</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обосновывать личную ответственность за сохранение здоровья;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понятие «инфекционные заболевания», объяснять причины их возникновения;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характеризовать механизм распространения инфекционных заболеваний, выработать навыки соблюдения мер их профилактики и защиты от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AD60B0">
        <w:rPr>
          <w:rFonts w:ascii="Times New Roman" w:eastAsia="Times New Roman" w:hAnsi="Times New Roman" w:cs="Times New Roman"/>
          <w:color w:val="000000"/>
          <w:sz w:val="24"/>
          <w:szCs w:val="24"/>
          <w:lang w:eastAsia="ru-RU"/>
        </w:rPr>
        <w:t>панфитотия</w:t>
      </w:r>
      <w:proofErr w:type="spellEnd"/>
      <w:r w:rsidRPr="00AD60B0">
        <w:rPr>
          <w:rFonts w:ascii="Times New Roman" w:eastAsia="Times New Roman" w:hAnsi="Times New Roman" w:cs="Times New Roman"/>
          <w:color w:val="000000"/>
          <w:sz w:val="24"/>
          <w:szCs w:val="24"/>
          <w:lang w:eastAsia="ru-RU"/>
        </w:rPr>
        <w:t>);</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понятие «неинфекционные заболевания» и давать их классификацию;</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факторы риска неинфекционных заболеваний;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соблюдения мер профилактики неинфекционных заболеваний и защиты от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назначение диспансеризации и раскрывать её задачи;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понятия «психическое здоровье» и «психическое благополучие»;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объяснять понятие «стресс» и его влияние на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иметь навыки соблюдения мер профилактики стресса, раскрывать способы </w:t>
      </w:r>
      <w:proofErr w:type="spellStart"/>
      <w:r w:rsidRPr="00AD60B0">
        <w:rPr>
          <w:rFonts w:ascii="Times New Roman" w:eastAsia="Times New Roman" w:hAnsi="Times New Roman" w:cs="Times New Roman"/>
          <w:color w:val="000000"/>
          <w:sz w:val="24"/>
          <w:szCs w:val="24"/>
          <w:lang w:eastAsia="ru-RU"/>
        </w:rPr>
        <w:t>саморегуляции</w:t>
      </w:r>
      <w:proofErr w:type="spellEnd"/>
      <w:r w:rsidRPr="00AD60B0">
        <w:rPr>
          <w:rFonts w:ascii="Times New Roman" w:eastAsia="Times New Roman" w:hAnsi="Times New Roman" w:cs="Times New Roman"/>
          <w:color w:val="000000"/>
          <w:sz w:val="24"/>
          <w:szCs w:val="24"/>
          <w:lang w:eastAsia="ru-RU"/>
        </w:rPr>
        <w:t xml:space="preserve"> эмоциональных состояний;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понятие «первая помощь» и её содержание;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состояния, требующие оказания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универсальный алгоритм оказания первой помощи; знать назначение и состав аптечки первой помощи;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действий при оказании первой помощи в различных ситуациях;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приёмы психологической поддержки пострадавшего.</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Предметные результаты по модулю № 9 «Безопасность в социуме»: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общение и объяснять его значение для человека;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признаки и анализировать способы эффективного общения;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приёмы и иметь навыки соблюдения правил безопасной межличностной коммуникации и комфортного взаимодействия в группе;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признаки конструктивного и деструктивного общения;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понятие «конфликт» и характеризовать стадии его развития, факторы и причины развития;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ситуациях возникновения межличностных и групповых конфликтов;</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безопасные и эффективные способы избегания и разрешения конфликтных ситуаций;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безопасного поведения для снижения риска конфликта и безопасных действий при его опасных проявлениях;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характеризовать способ разрешения конфликта с помощью третьей стороны (медиатора);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иметь представление об опасных формах проявления конфликта: агрессия, домашнее насилие и </w:t>
      </w:r>
      <w:proofErr w:type="spellStart"/>
      <w:r w:rsidRPr="00AD60B0">
        <w:rPr>
          <w:rFonts w:ascii="Times New Roman" w:eastAsia="Times New Roman" w:hAnsi="Times New Roman" w:cs="Times New Roman"/>
          <w:color w:val="000000"/>
          <w:sz w:val="24"/>
          <w:szCs w:val="24"/>
          <w:lang w:eastAsia="ru-RU"/>
        </w:rPr>
        <w:t>буллинг</w:t>
      </w:r>
      <w:proofErr w:type="spellEnd"/>
      <w:r w:rsidRPr="00AD60B0">
        <w:rPr>
          <w:rFonts w:ascii="Times New Roman" w:eastAsia="Times New Roman" w:hAnsi="Times New Roman" w:cs="Times New Roman"/>
          <w:color w:val="000000"/>
          <w:sz w:val="24"/>
          <w:szCs w:val="24"/>
          <w:lang w:eastAsia="ru-RU"/>
        </w:rPr>
        <w:t>;</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манипуляции в ходе межличностного общения;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приёмы распознавания манипуляций и знать способы противостояния 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современные молодёжные увлечения и опасности, связанные с ними, знать правила безопасного поведения;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безопасного поведения при коммуникации с незнакомыми людьми.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Предметные результаты по модулю № 10 «Безопасность в информационном пространстве»: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понятие «цифровая среда», её характеристики и приводить примеры информационных и компьютерных угроз;</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объяснять положительные возможности цифровой среды;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риски и угрозы при использовании Интернета;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опасные явления цифровой среды;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классифицировать и оценивать риски вредоносных программ и приложений, их разновидностей;</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иметь навыки соблюдения правил </w:t>
      </w:r>
      <w:proofErr w:type="spellStart"/>
      <w:r w:rsidRPr="00AD60B0">
        <w:rPr>
          <w:rFonts w:ascii="Times New Roman" w:eastAsia="Times New Roman" w:hAnsi="Times New Roman" w:cs="Times New Roman"/>
          <w:color w:val="000000"/>
          <w:sz w:val="24"/>
          <w:szCs w:val="24"/>
          <w:lang w:eastAsia="ru-RU"/>
        </w:rPr>
        <w:t>кибергигиены</w:t>
      </w:r>
      <w:proofErr w:type="spellEnd"/>
      <w:r w:rsidRPr="00AD60B0">
        <w:rPr>
          <w:rFonts w:ascii="Times New Roman" w:eastAsia="Times New Roman" w:hAnsi="Times New Roman" w:cs="Times New Roman"/>
          <w:color w:val="000000"/>
          <w:sz w:val="24"/>
          <w:szCs w:val="24"/>
          <w:lang w:eastAsia="ru-RU"/>
        </w:rPr>
        <w:t xml:space="preserve"> для предупреждения возникновения опасных ситуаций в цифровой среде;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основные виды опасного и запрещённого контента в Интернете и характеризовать его признаки;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приёмы распознавания опасностей при использовании Интернета;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противоправные действия в Интернете;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AD60B0">
        <w:rPr>
          <w:rFonts w:ascii="Times New Roman" w:eastAsia="Times New Roman" w:hAnsi="Times New Roman" w:cs="Times New Roman"/>
          <w:color w:val="000000"/>
          <w:sz w:val="24"/>
          <w:szCs w:val="24"/>
          <w:lang w:eastAsia="ru-RU"/>
        </w:rPr>
        <w:t>кибербуллинга</w:t>
      </w:r>
      <w:proofErr w:type="spellEnd"/>
      <w:r w:rsidRPr="00AD60B0">
        <w:rPr>
          <w:rFonts w:ascii="Times New Roman" w:eastAsia="Times New Roman" w:hAnsi="Times New Roman" w:cs="Times New Roman"/>
          <w:color w:val="000000"/>
          <w:sz w:val="24"/>
          <w:szCs w:val="24"/>
          <w:lang w:eastAsia="ru-RU"/>
        </w:rPr>
        <w:t>, вербовки в различные организации и группы);</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деструктивные течения в Интернете, их признаки и опасности;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lastRenderedPageBreak/>
        <w:t>Предметные результаты по модулю № 11 «Основы противодействия экстремизму и терроризму»: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цели и формы проявления террористических актов, характеризовать их последствия;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раскрывать основы общественно-государственной системы, роль личности в противодействии экстремизму и терроризму;</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знать уровни террористической опасности и цели контртеррористической операции;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характеризовать признаки вовлечения в террористическую деятельность;</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навыки соблюдения правил антитеррористического поведения и безопасных действий при обнаружении признаков вербовки;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9 КЛАСС</w:t>
      </w:r>
    </w:p>
    <w:tbl>
      <w:tblPr>
        <w:tblW w:w="10024" w:type="dxa"/>
        <w:shd w:val="clear" w:color="auto" w:fill="FFFFFF"/>
        <w:tblLayout w:type="fixed"/>
        <w:tblCellMar>
          <w:top w:w="36" w:type="dxa"/>
          <w:left w:w="36" w:type="dxa"/>
          <w:bottom w:w="36" w:type="dxa"/>
          <w:right w:w="36" w:type="dxa"/>
        </w:tblCellMar>
        <w:tblLook w:val="04A0"/>
      </w:tblPr>
      <w:tblGrid>
        <w:gridCol w:w="849"/>
        <w:gridCol w:w="2359"/>
        <w:gridCol w:w="892"/>
        <w:gridCol w:w="1714"/>
        <w:gridCol w:w="1783"/>
        <w:gridCol w:w="2427"/>
      </w:tblGrid>
      <w:tr w:rsidR="0047681F" w:rsidRPr="00AD60B0" w:rsidTr="00AD60B0">
        <w:tc>
          <w:tcPr>
            <w:tcW w:w="8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w:t>
            </w:r>
            <w:proofErr w:type="gramStart"/>
            <w:r w:rsidRPr="00AD60B0">
              <w:rPr>
                <w:rFonts w:ascii="Times New Roman" w:eastAsia="Times New Roman" w:hAnsi="Times New Roman" w:cs="Times New Roman"/>
                <w:b/>
                <w:bCs/>
                <w:color w:val="000000"/>
                <w:sz w:val="24"/>
                <w:szCs w:val="24"/>
                <w:lang w:eastAsia="ru-RU"/>
              </w:rPr>
              <w:t>п</w:t>
            </w:r>
            <w:proofErr w:type="gramEnd"/>
            <w:r w:rsidRPr="00AD60B0">
              <w:rPr>
                <w:rFonts w:ascii="Times New Roman" w:eastAsia="Times New Roman" w:hAnsi="Times New Roman" w:cs="Times New Roman"/>
                <w:b/>
                <w:bCs/>
                <w:color w:val="000000"/>
                <w:sz w:val="24"/>
                <w:szCs w:val="24"/>
                <w:lang w:eastAsia="ru-RU"/>
              </w:rPr>
              <w:t>/п</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35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Наименование разделов и тем программы</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4389"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Количество часов</w:t>
            </w:r>
          </w:p>
        </w:tc>
        <w:tc>
          <w:tcPr>
            <w:tcW w:w="24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Электронные (цифровые) образовательные ресурсы</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c>
          <w:tcPr>
            <w:tcW w:w="8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35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Всего</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Контрольные работы</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Практические работы</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4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235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"Безопасность в природной среде"</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9</w:t>
            </w: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4</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https://m.edsoo.ru/7f41b590</w:t>
            </w:r>
          </w:p>
        </w:tc>
      </w:tr>
      <w:tr w:rsidR="0047681F" w:rsidRPr="00AD60B0" w:rsidTr="00AD60B0">
        <w:trPr>
          <w:trHeight w:val="48"/>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w:t>
            </w:r>
          </w:p>
        </w:tc>
        <w:tc>
          <w:tcPr>
            <w:tcW w:w="235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"Основы медицинских знаний. Оказание первой помощи"</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7</w:t>
            </w: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https://m.edsoo.ru/7f41b590</w:t>
            </w:r>
          </w:p>
        </w:tc>
      </w:tr>
      <w:tr w:rsidR="0047681F" w:rsidRPr="00AD60B0" w:rsidTr="00AD60B0">
        <w:trPr>
          <w:trHeight w:val="48"/>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w:t>
            </w:r>
          </w:p>
        </w:tc>
        <w:tc>
          <w:tcPr>
            <w:tcW w:w="235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"Безопасность в социуме"</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6</w:t>
            </w: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https://m.edsoo.ru/7f41b590</w:t>
            </w:r>
          </w:p>
        </w:tc>
      </w:tr>
      <w:tr w:rsidR="0047681F" w:rsidRPr="00AD60B0" w:rsidTr="00AD60B0">
        <w:trPr>
          <w:trHeight w:val="48"/>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4</w:t>
            </w:r>
          </w:p>
        </w:tc>
        <w:tc>
          <w:tcPr>
            <w:tcW w:w="235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Модуль </w:t>
            </w:r>
            <w:r w:rsidRPr="00AD60B0">
              <w:rPr>
                <w:rFonts w:ascii="Times New Roman" w:eastAsia="Times New Roman" w:hAnsi="Times New Roman" w:cs="Times New Roman"/>
                <w:color w:val="000000"/>
                <w:sz w:val="24"/>
                <w:szCs w:val="24"/>
                <w:lang w:eastAsia="ru-RU"/>
              </w:rPr>
              <w:lastRenderedPageBreak/>
              <w:t>"Безопасность в информационном пространстве"</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5</w:t>
            </w: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Библиотека </w:t>
            </w:r>
            <w:r w:rsidRPr="00AD60B0">
              <w:rPr>
                <w:rFonts w:ascii="Times New Roman" w:eastAsia="Times New Roman" w:hAnsi="Times New Roman" w:cs="Times New Roman"/>
                <w:color w:val="000000"/>
                <w:sz w:val="24"/>
                <w:szCs w:val="24"/>
                <w:lang w:eastAsia="ru-RU"/>
              </w:rPr>
              <w:lastRenderedPageBreak/>
              <w:t>ЦОК </w:t>
            </w:r>
            <w:r w:rsidRPr="00AD60B0">
              <w:rPr>
                <w:rFonts w:ascii="Times New Roman" w:eastAsia="Times New Roman" w:hAnsi="Times New Roman" w:cs="Times New Roman"/>
                <w:color w:val="000000"/>
                <w:sz w:val="24"/>
                <w:szCs w:val="24"/>
                <w:u w:val="single"/>
                <w:lang w:eastAsia="ru-RU"/>
              </w:rPr>
              <w:t>https://m.edsoo.ru/7f41b590</w:t>
            </w:r>
          </w:p>
        </w:tc>
      </w:tr>
      <w:tr w:rsidR="0047681F" w:rsidRPr="00AD60B0" w:rsidTr="00AD60B0">
        <w:trPr>
          <w:trHeight w:val="48"/>
        </w:trPr>
        <w:tc>
          <w:tcPr>
            <w:tcW w:w="84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5</w:t>
            </w:r>
          </w:p>
        </w:tc>
        <w:tc>
          <w:tcPr>
            <w:tcW w:w="235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Модуль "Основы противодействия экстремизму и терроризму"</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7</w:t>
            </w: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https://m.edsoo.ru/7f41b590</w:t>
            </w:r>
          </w:p>
        </w:tc>
      </w:tr>
      <w:tr w:rsidR="0047681F" w:rsidRPr="00AD60B0" w:rsidTr="00AD60B0">
        <w:trPr>
          <w:trHeight w:val="36"/>
        </w:trPr>
        <w:tc>
          <w:tcPr>
            <w:tcW w:w="3208"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ОБЩЕЕ КОЛИЧЕСТВО ЧАСОВ ПО ПРОГРАММЕ</w:t>
            </w:r>
          </w:p>
        </w:tc>
        <w:tc>
          <w:tcPr>
            <w:tcW w:w="89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34</w:t>
            </w:r>
          </w:p>
        </w:tc>
        <w:tc>
          <w:tcPr>
            <w:tcW w:w="1714"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4</w:t>
            </w:r>
          </w:p>
        </w:tc>
        <w:tc>
          <w:tcPr>
            <w:tcW w:w="178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14</w:t>
            </w:r>
          </w:p>
        </w:tc>
        <w:tc>
          <w:tcPr>
            <w:tcW w:w="2427"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bl>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ПОУРОЧНОЕ ПЛАНИРОВАНИЕ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9 КЛАСС</w:t>
      </w:r>
    </w:p>
    <w:tbl>
      <w:tblPr>
        <w:tblW w:w="9882" w:type="dxa"/>
        <w:shd w:val="clear" w:color="auto" w:fill="FFFFFF"/>
        <w:tblLayout w:type="fixed"/>
        <w:tblCellMar>
          <w:top w:w="36" w:type="dxa"/>
          <w:left w:w="36" w:type="dxa"/>
          <w:bottom w:w="36" w:type="dxa"/>
          <w:right w:w="36" w:type="dxa"/>
        </w:tblCellMar>
        <w:tblLook w:val="04A0"/>
      </w:tblPr>
      <w:tblGrid>
        <w:gridCol w:w="811"/>
        <w:gridCol w:w="2063"/>
        <w:gridCol w:w="816"/>
        <w:gridCol w:w="1643"/>
        <w:gridCol w:w="1572"/>
        <w:gridCol w:w="709"/>
        <w:gridCol w:w="2268"/>
      </w:tblGrid>
      <w:tr w:rsidR="0047681F" w:rsidRPr="00AD60B0" w:rsidTr="00AD60B0">
        <w:tc>
          <w:tcPr>
            <w:tcW w:w="811"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w:t>
            </w:r>
            <w:proofErr w:type="gramStart"/>
            <w:r w:rsidRPr="00AD60B0">
              <w:rPr>
                <w:rFonts w:ascii="Times New Roman" w:eastAsia="Times New Roman" w:hAnsi="Times New Roman" w:cs="Times New Roman"/>
                <w:b/>
                <w:bCs/>
                <w:color w:val="000000"/>
                <w:sz w:val="24"/>
                <w:szCs w:val="24"/>
                <w:lang w:eastAsia="ru-RU"/>
              </w:rPr>
              <w:t>п</w:t>
            </w:r>
            <w:proofErr w:type="gramEnd"/>
            <w:r w:rsidRPr="00AD60B0">
              <w:rPr>
                <w:rFonts w:ascii="Times New Roman" w:eastAsia="Times New Roman" w:hAnsi="Times New Roman" w:cs="Times New Roman"/>
                <w:b/>
                <w:bCs/>
                <w:color w:val="000000"/>
                <w:sz w:val="24"/>
                <w:szCs w:val="24"/>
                <w:lang w:eastAsia="ru-RU"/>
              </w:rPr>
              <w:t>/п</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0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Тема урока</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4031" w:type="dxa"/>
            <w:gridSpan w:val="3"/>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Количество часов</w:t>
            </w:r>
          </w:p>
        </w:tc>
        <w:tc>
          <w:tcPr>
            <w:tcW w:w="709"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Дата изучения</w:t>
            </w:r>
          </w:p>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AD60B0" w:rsidRPr="00AD60B0" w:rsidTr="00AD60B0">
        <w:trPr>
          <w:trHeight w:val="1532"/>
        </w:trPr>
        <w:tc>
          <w:tcPr>
            <w:tcW w:w="8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p>
        </w:tc>
        <w:tc>
          <w:tcPr>
            <w:tcW w:w="206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Всего</w:t>
            </w:r>
          </w:p>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Контрольные работы</w:t>
            </w:r>
          </w:p>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p>
        </w:tc>
        <w:tc>
          <w:tcPr>
            <w:tcW w:w="1572" w:type="dxa"/>
            <w:tcBorders>
              <w:top w:val="single" w:sz="6" w:space="0" w:color="000000"/>
              <w:left w:val="single" w:sz="6" w:space="0" w:color="000000"/>
              <w:bottom w:val="single" w:sz="6" w:space="0" w:color="000000"/>
            </w:tcBorders>
            <w:shd w:val="clear" w:color="auto" w:fill="FFFFFF"/>
            <w:tcMar>
              <w:top w:w="43" w:type="dxa"/>
              <w:left w:w="101" w:type="dxa"/>
              <w:bottom w:w="0" w:type="dxa"/>
              <w:right w:w="115" w:type="dxa"/>
            </w:tcMar>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Практические работы</w:t>
            </w:r>
          </w:p>
          <w:p w:rsidR="00AD60B0" w:rsidRPr="00AD60B0" w:rsidRDefault="00AD60B0" w:rsidP="00AD60B0">
            <w:pPr>
              <w:spacing w:after="0" w:line="360" w:lineRule="auto"/>
              <w:jc w:val="both"/>
              <w:rPr>
                <w:rFonts w:ascii="Times New Roman" w:eastAsia="Times New Roman" w:hAnsi="Times New Roman" w:cs="Times New Roman"/>
                <w:sz w:val="24"/>
                <w:szCs w:val="24"/>
                <w:lang w:eastAsia="ru-RU"/>
              </w:rPr>
            </w:pPr>
          </w:p>
        </w:tc>
        <w:tc>
          <w:tcPr>
            <w:tcW w:w="70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D60B0" w:rsidRPr="00AD60B0" w:rsidRDefault="00AD60B0"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в природной среде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Безопасные действия при автономном существовании в природной среде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https://m.edsoo.ru/f5eb14e4</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Пожарная безопасность в природной среде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https://m.edsoo.ru/f5eb0efe</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4</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sz w:val="24"/>
                <w:szCs w:val="24"/>
                <w:lang w:eastAsia="ru-RU"/>
              </w:rPr>
              <w:t>Безопасное поведение в горах</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https://m.edsoo.ru/f5eb1ac0</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5</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Безопасное </w:t>
            </w:r>
            <w:r w:rsidRPr="00AD60B0">
              <w:rPr>
                <w:rFonts w:ascii="Times New Roman" w:eastAsia="Times New Roman" w:hAnsi="Times New Roman" w:cs="Times New Roman"/>
                <w:color w:val="000000"/>
                <w:sz w:val="24"/>
                <w:szCs w:val="24"/>
                <w:lang w:eastAsia="ru-RU"/>
              </w:rPr>
              <w:lastRenderedPageBreak/>
              <w:t>поведение на водоёмах</w:t>
            </w:r>
            <w:bookmarkStart w:id="0" w:name="_GoBack"/>
            <w:bookmarkEnd w:id="0"/>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Библиотека </w:t>
            </w:r>
            <w:r w:rsidRPr="00AD60B0">
              <w:rPr>
                <w:rFonts w:ascii="Times New Roman" w:eastAsia="Times New Roman" w:hAnsi="Times New Roman" w:cs="Times New Roman"/>
                <w:color w:val="000000"/>
                <w:sz w:val="24"/>
                <w:szCs w:val="24"/>
                <w:lang w:eastAsia="ru-RU"/>
              </w:rPr>
              <w:lastRenderedPageBreak/>
              <w:t>ЦОК </w:t>
            </w:r>
            <w:r w:rsidRPr="00AD60B0">
              <w:rPr>
                <w:rFonts w:ascii="Times New Roman" w:eastAsia="Times New Roman" w:hAnsi="Times New Roman" w:cs="Times New Roman"/>
                <w:color w:val="000000"/>
                <w:sz w:val="24"/>
                <w:szCs w:val="24"/>
                <w:u w:val="single"/>
                <w:lang w:eastAsia="ru-RU"/>
              </w:rPr>
              <w:t>https://m.edsoo.ru/f5eb1da4</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6</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Безопасные действия при наводнении, цунами</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https://m.edsoo.ru/f5eb209c</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7</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Безопасные действия при урагане, смерче, грозе</w:t>
            </w:r>
            <w:proofErr w:type="gramStart"/>
            <w:r w:rsidRPr="00AD60B0">
              <w:rPr>
                <w:rFonts w:ascii="Times New Roman" w:eastAsia="Times New Roman" w:hAnsi="Times New Roman" w:cs="Times New Roman"/>
                <w:color w:val="000000"/>
                <w:sz w:val="24"/>
                <w:szCs w:val="24"/>
                <w:lang w:eastAsia="ru-RU"/>
              </w:rPr>
              <w:t xml:space="preserve"> .</w:t>
            </w:r>
            <w:proofErr w:type="gramEnd"/>
            <w:r w:rsidRPr="00AD60B0">
              <w:rPr>
                <w:rFonts w:ascii="Times New Roman" w:eastAsia="Times New Roman" w:hAnsi="Times New Roman" w:cs="Times New Roman"/>
                <w:color w:val="000000"/>
                <w:sz w:val="24"/>
                <w:szCs w:val="24"/>
                <w:lang w:eastAsia="ru-RU"/>
              </w:rPr>
              <w:t>Безопасные действия при землетрясении, извержении вулкана</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https://m.edsoo.ru/f5eb222c</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8</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highlight w:val="yellow"/>
                <w:lang w:eastAsia="ru-RU"/>
              </w:rPr>
              <w:t>КР за 1ч</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https://m.edsoo.ru/f5eb23a8</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9</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Экология и её значение для устойчивого развития общества</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10</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Общие представления о здоровье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https://m.edsoo.ru/f5eb279a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11</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Предупреждение и защита от инфекционных заболеваний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https://m.edsoo.ru/f5eb2c0e</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12</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Профилактика неинфекционных заболеваний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https://m.edsoo.ru/f5eb2d94</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13</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Психическое здоровье и психологическое благополучие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https://m.edsoo.ru/f5eb3078</w:t>
            </w:r>
          </w:p>
        </w:tc>
      </w:tr>
      <w:tr w:rsidR="0047681F" w:rsidRPr="00AD60B0" w:rsidTr="00AD60B0">
        <w:trPr>
          <w:trHeight w:val="1596"/>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14</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Первая помощь при неотложных состояниях. Практикум для отработки практических навыков первой помощи и психологической поддержки, решения кейсов, моделирования ситуаций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https://m.edsoo.ru/f5eb350a</w:t>
            </w:r>
            <w:r w:rsidRPr="00AD60B0">
              <w:rPr>
                <w:rFonts w:ascii="Times New Roman" w:eastAsia="Times New Roman" w:hAnsi="Times New Roman" w:cs="Times New Roman"/>
                <w:color w:val="000000"/>
                <w:sz w:val="24"/>
                <w:szCs w:val="24"/>
                <w:lang w:eastAsia="ru-RU"/>
              </w:rPr>
              <w:t> </w:t>
            </w:r>
            <w:r w:rsidRPr="00AD60B0">
              <w:rPr>
                <w:rFonts w:ascii="Times New Roman" w:eastAsia="Times New Roman" w:hAnsi="Times New Roman" w:cs="Times New Roman"/>
                <w:color w:val="000000"/>
                <w:sz w:val="24"/>
                <w:szCs w:val="24"/>
                <w:u w:val="single"/>
                <w:lang w:eastAsia="ru-RU"/>
              </w:rPr>
              <w:t>https://m.edsoo.ru/f5eb367c</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15</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КР за 2ч</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16</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Практикум для отработки практических навыков первой помощи и психологической поддержки, решения кейсов, моделирования ситуаций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17</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Общение – основа социального взаимодействия</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https://m.edsoo.ru/f5eb3ca8</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18</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Безопасные способы </w:t>
            </w:r>
            <w:r w:rsidRPr="00AD60B0">
              <w:rPr>
                <w:rFonts w:ascii="Times New Roman" w:eastAsia="Times New Roman" w:hAnsi="Times New Roman" w:cs="Times New Roman"/>
                <w:color w:val="000000"/>
                <w:sz w:val="24"/>
                <w:szCs w:val="24"/>
                <w:lang w:eastAsia="ru-RU"/>
              </w:rPr>
              <w:lastRenderedPageBreak/>
              <w:t>избегания и разрешения конфликтных ситуаций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w:t>
            </w:r>
            <w:r w:rsidRPr="00AD60B0">
              <w:rPr>
                <w:rFonts w:ascii="Times New Roman" w:eastAsia="Times New Roman" w:hAnsi="Times New Roman" w:cs="Times New Roman"/>
                <w:color w:val="000000"/>
                <w:sz w:val="24"/>
                <w:szCs w:val="24"/>
                <w:u w:val="single"/>
                <w:lang w:eastAsia="ru-RU"/>
              </w:rPr>
              <w:lastRenderedPageBreak/>
              <w:t>.ru/f5eb425c</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19</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Безопасные способы избегания и разрешения конфликтных ситуаций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https://m.edsoo.ru/f5eb425c</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20</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Манипуляция и способы противостоять ей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https://m.edsoo.ru/f5eb40ea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21</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Манипуляция и способы противостоять ей</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https://m.edsoo.ru/f5eb40ea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22</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Современные увлечения. Их возможности и риски</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23</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Цифровая среда - ее возможности и риски</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https://m.edsoo.ru/f5eb4568</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24</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Вредоносные программы и приложения, способы защиты от них</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https://m.edsoo.ru/f5eb46da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25</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КР за 3ч</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https://m.edsoo.ru/f5eb46da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26</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Опасный и запрещенный </w:t>
            </w:r>
            <w:r w:rsidRPr="00AD60B0">
              <w:rPr>
                <w:rFonts w:ascii="Times New Roman" w:eastAsia="Times New Roman" w:hAnsi="Times New Roman" w:cs="Times New Roman"/>
                <w:color w:val="000000"/>
                <w:sz w:val="24"/>
                <w:szCs w:val="24"/>
                <w:lang w:eastAsia="ru-RU"/>
              </w:rPr>
              <w:lastRenderedPageBreak/>
              <w:t>контент: способы распознавания и защиты Деструктивные течения в интернете, их признаки, опасности</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w:t>
            </w:r>
            <w:r w:rsidRPr="00AD60B0">
              <w:rPr>
                <w:rFonts w:ascii="Times New Roman" w:eastAsia="Times New Roman" w:hAnsi="Times New Roman" w:cs="Times New Roman"/>
                <w:color w:val="000000"/>
                <w:sz w:val="24"/>
                <w:szCs w:val="24"/>
                <w:u w:val="single"/>
                <w:lang w:eastAsia="ru-RU"/>
              </w:rPr>
              <w:lastRenderedPageBreak/>
              <w:t>.ru/f5eb4842</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27</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в цифровой среде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https://m.edsoo.ru/f5eb46da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28</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Сущность понятий "терроризм" и "экстремизм"</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Библиотека ЦОК </w:t>
            </w:r>
            <w:r w:rsidRPr="00AD60B0">
              <w:rPr>
                <w:rFonts w:ascii="Times New Roman" w:eastAsia="Times New Roman" w:hAnsi="Times New Roman" w:cs="Times New Roman"/>
                <w:color w:val="000000"/>
                <w:sz w:val="24"/>
                <w:szCs w:val="24"/>
                <w:u w:val="single"/>
                <w:lang w:eastAsia="ru-RU"/>
              </w:rPr>
              <w:t>https://m.edsoo.ru/f5eb46da</w:t>
            </w: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29</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Основы общественно-государственной системы противодействия экстремизму и терроризму</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30</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Основы общественно-государственной системы противодействия экстремизму и терроризму</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31</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Промежуточная аттестация. Тестирование.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32</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xml:space="preserve">Опасности </w:t>
            </w:r>
            <w:r w:rsidRPr="00AD60B0">
              <w:rPr>
                <w:rFonts w:ascii="Times New Roman" w:eastAsia="Times New Roman" w:hAnsi="Times New Roman" w:cs="Times New Roman"/>
                <w:color w:val="000000"/>
                <w:sz w:val="24"/>
                <w:szCs w:val="24"/>
                <w:lang w:eastAsia="ru-RU"/>
              </w:rPr>
              <w:lastRenderedPageBreak/>
              <w:t>вовлечения в экстремистскую и террористическую деятельность, меры защиты</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33</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при угрозе и совершении террористического акта</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48"/>
        </w:trPr>
        <w:tc>
          <w:tcPr>
            <w:tcW w:w="811"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34</w:t>
            </w:r>
          </w:p>
        </w:tc>
        <w:tc>
          <w:tcPr>
            <w:tcW w:w="206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Правила безопасного поведения при угрозе и совершении террористического акта</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0</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r w:rsidR="0047681F" w:rsidRPr="00AD60B0" w:rsidTr="00AD60B0">
        <w:trPr>
          <w:trHeight w:val="36"/>
        </w:trPr>
        <w:tc>
          <w:tcPr>
            <w:tcW w:w="2874"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ОБЩЕЕ КОЛИЧЕСТВО ЧАСОВ ПО ПРОГРАММЕ</w:t>
            </w:r>
          </w:p>
        </w:tc>
        <w:tc>
          <w:tcPr>
            <w:tcW w:w="816"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34</w:t>
            </w:r>
          </w:p>
        </w:tc>
        <w:tc>
          <w:tcPr>
            <w:tcW w:w="1643"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5</w:t>
            </w:r>
          </w:p>
        </w:tc>
        <w:tc>
          <w:tcPr>
            <w:tcW w:w="1572" w:type="dxa"/>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14</w:t>
            </w: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FFFFFF"/>
            <w:tcMar>
              <w:top w:w="43" w:type="dxa"/>
              <w:left w:w="101" w:type="dxa"/>
              <w:bottom w:w="0" w:type="dxa"/>
              <w:right w:w="115" w:type="dxa"/>
            </w:tcMar>
            <w:vAlign w:val="center"/>
            <w:hideMark/>
          </w:tcPr>
          <w:p w:rsidR="0047681F" w:rsidRPr="00AD60B0" w:rsidRDefault="0047681F" w:rsidP="00AD60B0">
            <w:pPr>
              <w:spacing w:after="0" w:line="360" w:lineRule="auto"/>
              <w:jc w:val="both"/>
              <w:rPr>
                <w:rFonts w:ascii="Times New Roman" w:eastAsia="Times New Roman" w:hAnsi="Times New Roman" w:cs="Times New Roman"/>
                <w:color w:val="000000"/>
                <w:sz w:val="24"/>
                <w:szCs w:val="24"/>
                <w:lang w:eastAsia="ru-RU"/>
              </w:rPr>
            </w:pPr>
          </w:p>
        </w:tc>
      </w:tr>
    </w:tbl>
    <w:p w:rsidR="00AD60B0" w:rsidRDefault="00AD60B0" w:rsidP="00AD60B0">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УЧЕБНО-МЕТОДИЧЕСКОЕ ОБЕСПЕЧЕНИЕ ОБРАЗОВАТЕЛЬНОГО ПРОЦЕССА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ОБЯЗАТЕЛЬНЫЕ УЧЕБНЫЕ МАТЕРИАЛЫ ДЛЯ УЧЕНИКА</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 Основы безопасности жизнедеятельности (2 частях), 8-9 классы/ Рудаков Д.П. и другие; под научной редакцией Шойгу Ю.С., Акционерное общество «Издательство «Просвещение»</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МЕТОДИЧЕСКИЕ МАТЕРИАЛЫ ДЛЯ УЧИТЕЛЯ</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t>Основы безопасности жизнедеятельности. Методическое пособие для учителя к учебнику под научной редакцией Ю. С. Шойгу «Основы безопасности жизнедеятельности. 8—9 классы. В 2 частях»</w:t>
      </w:r>
      <w:r w:rsidRPr="00AD60B0">
        <w:rPr>
          <w:rFonts w:ascii="Times New Roman" w:eastAsia="Times New Roman" w:hAnsi="Times New Roman" w:cs="Times New Roman"/>
          <w:color w:val="000000"/>
          <w:sz w:val="24"/>
          <w:szCs w:val="24"/>
          <w:lang w:eastAsia="ru-RU"/>
        </w:rPr>
        <w:br/>
        <w:t>/Д. П. Рудаков. — М.</w:t>
      </w:r>
      <w:proofErr w:type="gramStart"/>
      <w:r w:rsidRPr="00AD60B0">
        <w:rPr>
          <w:rFonts w:ascii="Times New Roman" w:eastAsia="Times New Roman" w:hAnsi="Times New Roman" w:cs="Times New Roman"/>
          <w:color w:val="000000"/>
          <w:sz w:val="24"/>
          <w:szCs w:val="24"/>
          <w:lang w:eastAsia="ru-RU"/>
        </w:rPr>
        <w:t xml:space="preserve"> :</w:t>
      </w:r>
      <w:proofErr w:type="gramEnd"/>
      <w:r w:rsidRPr="00AD60B0">
        <w:rPr>
          <w:rFonts w:ascii="Times New Roman" w:eastAsia="Times New Roman" w:hAnsi="Times New Roman" w:cs="Times New Roman"/>
          <w:color w:val="000000"/>
          <w:sz w:val="24"/>
          <w:szCs w:val="24"/>
          <w:lang w:eastAsia="ru-RU"/>
        </w:rPr>
        <w:t xml:space="preserve"> Просвещение, 2020. — 144 с. : ил. — ISBN 978-5-09-076944-0.</w:t>
      </w:r>
      <w:r w:rsidRPr="00AD60B0">
        <w:rPr>
          <w:rFonts w:ascii="Times New Roman" w:eastAsia="Times New Roman" w:hAnsi="Times New Roman" w:cs="Times New Roman"/>
          <w:color w:val="000000"/>
          <w:sz w:val="24"/>
          <w:szCs w:val="24"/>
          <w:lang w:eastAsia="ru-RU"/>
        </w:rPr>
        <w:br/>
      </w:r>
      <w:r w:rsidRPr="00AD60B0">
        <w:rPr>
          <w:rFonts w:ascii="Times New Roman" w:eastAsia="Times New Roman" w:hAnsi="Times New Roman" w:cs="Times New Roman"/>
          <w:color w:val="000000"/>
          <w:sz w:val="24"/>
          <w:szCs w:val="24"/>
          <w:lang w:eastAsia="ru-RU"/>
        </w:rPr>
        <w:lastRenderedPageBreak/>
        <w:t xml:space="preserve">Рудаков Д. П. Модель предмета ОБЖ на базе </w:t>
      </w:r>
      <w:proofErr w:type="gramStart"/>
      <w:r w:rsidRPr="00AD60B0">
        <w:rPr>
          <w:rFonts w:ascii="Times New Roman" w:eastAsia="Times New Roman" w:hAnsi="Times New Roman" w:cs="Times New Roman"/>
          <w:color w:val="000000"/>
          <w:sz w:val="24"/>
          <w:szCs w:val="24"/>
          <w:lang w:eastAsia="ru-RU"/>
        </w:rPr>
        <w:t>ИКТ-технологий</w:t>
      </w:r>
      <w:proofErr w:type="gramEnd"/>
      <w:r w:rsidRPr="00AD60B0">
        <w:rPr>
          <w:rFonts w:ascii="Times New Roman" w:eastAsia="Times New Roman" w:hAnsi="Times New Roman" w:cs="Times New Roman"/>
          <w:color w:val="000000"/>
          <w:sz w:val="24"/>
          <w:szCs w:val="24"/>
          <w:lang w:eastAsia="ru-RU"/>
        </w:rPr>
        <w:t xml:space="preserve"> /</w:t>
      </w:r>
      <w:r w:rsidRPr="00AD60B0">
        <w:rPr>
          <w:rFonts w:ascii="Times New Roman" w:eastAsia="Times New Roman" w:hAnsi="Times New Roman" w:cs="Times New Roman"/>
          <w:color w:val="000000"/>
          <w:sz w:val="24"/>
          <w:szCs w:val="24"/>
          <w:lang w:eastAsia="ru-RU"/>
        </w:rPr>
        <w:br/>
        <w:t>Д. П. Рудаков // Основы безопасности жизнедеятельности. — 2020. —№ 5. — С. 19—21.</w:t>
      </w:r>
      <w:r w:rsidRPr="00AD60B0">
        <w:rPr>
          <w:rFonts w:ascii="Times New Roman" w:eastAsia="Times New Roman" w:hAnsi="Times New Roman" w:cs="Times New Roman"/>
          <w:color w:val="000000"/>
          <w:sz w:val="24"/>
          <w:szCs w:val="24"/>
          <w:lang w:eastAsia="ru-RU"/>
        </w:rPr>
        <w:br/>
        <w:t>Рудаков Д. П. Информационные технологии: новый формат привычного урока / Д. П. Рудаков //</w:t>
      </w:r>
      <w:r w:rsidRPr="00AD60B0">
        <w:rPr>
          <w:rFonts w:ascii="Times New Roman" w:eastAsia="Times New Roman" w:hAnsi="Times New Roman" w:cs="Times New Roman"/>
          <w:color w:val="000000"/>
          <w:sz w:val="24"/>
          <w:szCs w:val="24"/>
          <w:lang w:eastAsia="ru-RU"/>
        </w:rPr>
        <w:br/>
        <w:t>Основы безопасности жизнедеятельности. — 2020. —№ 6. — С. 32—34.</w:t>
      </w:r>
      <w:r w:rsidRPr="00AD60B0">
        <w:rPr>
          <w:rFonts w:ascii="Times New Roman" w:eastAsia="Times New Roman" w:hAnsi="Times New Roman" w:cs="Times New Roman"/>
          <w:color w:val="000000"/>
          <w:sz w:val="24"/>
          <w:szCs w:val="24"/>
          <w:lang w:eastAsia="ru-RU"/>
        </w:rPr>
        <w:br/>
        <w:t>Рудаков Д. П. Безопасность в школе. С чего начать? / Д. П. Рудаков, Т. А. Пашутина // Основы безопасности жизнедеятельности. — 2018. —№ 10. — С. 6—9.</w:t>
      </w:r>
      <w:r w:rsidRPr="00AD60B0">
        <w:rPr>
          <w:rFonts w:ascii="Times New Roman" w:eastAsia="Times New Roman" w:hAnsi="Times New Roman" w:cs="Times New Roman"/>
          <w:color w:val="000000"/>
          <w:sz w:val="24"/>
          <w:szCs w:val="24"/>
          <w:lang w:eastAsia="ru-RU"/>
        </w:rPr>
        <w:br/>
        <w:t>Рудаков Д. П. Система работы школы по соблюдению требований</w:t>
      </w:r>
      <w:r w:rsidRPr="00AD60B0">
        <w:rPr>
          <w:rFonts w:ascii="Times New Roman" w:eastAsia="Times New Roman" w:hAnsi="Times New Roman" w:cs="Times New Roman"/>
          <w:color w:val="000000"/>
          <w:sz w:val="24"/>
          <w:szCs w:val="24"/>
          <w:lang w:eastAsia="ru-RU"/>
        </w:rPr>
        <w:br/>
        <w:t>пожарной безопасности / Д. П. Рудаков, Т. А. Пашутина // Основы безопасности жизнедеятельности. — 2018. — № 4. — С. 57—63.</w:t>
      </w:r>
      <w:r w:rsidRPr="00AD60B0">
        <w:rPr>
          <w:rFonts w:ascii="Times New Roman" w:eastAsia="Times New Roman" w:hAnsi="Times New Roman" w:cs="Times New Roman"/>
          <w:color w:val="000000"/>
          <w:sz w:val="24"/>
          <w:szCs w:val="24"/>
          <w:lang w:eastAsia="ru-RU"/>
        </w:rPr>
        <w:br/>
        <w:t xml:space="preserve">Рудаков Д. П. Почему актуален предмет ОБЖ / Д. П. Рудаков // </w:t>
      </w:r>
      <w:proofErr w:type="spellStart"/>
      <w:r w:rsidRPr="00AD60B0">
        <w:rPr>
          <w:rFonts w:ascii="Times New Roman" w:eastAsia="Times New Roman" w:hAnsi="Times New Roman" w:cs="Times New Roman"/>
          <w:color w:val="000000"/>
          <w:sz w:val="24"/>
          <w:szCs w:val="24"/>
          <w:lang w:eastAsia="ru-RU"/>
        </w:rPr>
        <w:t>ОБЖ</w:t>
      </w:r>
      <w:proofErr w:type="gramStart"/>
      <w:r w:rsidRPr="00AD60B0">
        <w:rPr>
          <w:rFonts w:ascii="Times New Roman" w:eastAsia="Times New Roman" w:hAnsi="Times New Roman" w:cs="Times New Roman"/>
          <w:color w:val="000000"/>
          <w:sz w:val="24"/>
          <w:szCs w:val="24"/>
          <w:lang w:eastAsia="ru-RU"/>
        </w:rPr>
        <w:t>.О</w:t>
      </w:r>
      <w:proofErr w:type="gramEnd"/>
      <w:r w:rsidRPr="00AD60B0">
        <w:rPr>
          <w:rFonts w:ascii="Times New Roman" w:eastAsia="Times New Roman" w:hAnsi="Times New Roman" w:cs="Times New Roman"/>
          <w:color w:val="000000"/>
          <w:sz w:val="24"/>
          <w:szCs w:val="24"/>
          <w:lang w:eastAsia="ru-RU"/>
        </w:rPr>
        <w:t>сновы</w:t>
      </w:r>
      <w:proofErr w:type="spellEnd"/>
      <w:r w:rsidRPr="00AD60B0">
        <w:rPr>
          <w:rFonts w:ascii="Times New Roman" w:eastAsia="Times New Roman" w:hAnsi="Times New Roman" w:cs="Times New Roman"/>
          <w:color w:val="000000"/>
          <w:sz w:val="24"/>
          <w:szCs w:val="24"/>
          <w:lang w:eastAsia="ru-RU"/>
        </w:rPr>
        <w:t xml:space="preserve"> безопасности жизни. —2011. — № 12. — С. 7—16.</w:t>
      </w:r>
      <w:r w:rsidRPr="00AD60B0">
        <w:rPr>
          <w:rFonts w:ascii="Times New Roman" w:eastAsia="Times New Roman" w:hAnsi="Times New Roman" w:cs="Times New Roman"/>
          <w:color w:val="000000"/>
          <w:sz w:val="24"/>
          <w:szCs w:val="24"/>
          <w:lang w:eastAsia="ru-RU"/>
        </w:rPr>
        <w:br/>
        <w:t>Рудаков Д. П. Проблемные аспекты обучения первой помощи</w:t>
      </w:r>
      <w:r w:rsidRPr="00AD60B0">
        <w:rPr>
          <w:rFonts w:ascii="Times New Roman" w:eastAsia="Times New Roman" w:hAnsi="Times New Roman" w:cs="Times New Roman"/>
          <w:color w:val="000000"/>
          <w:sz w:val="24"/>
          <w:szCs w:val="24"/>
          <w:lang w:eastAsia="ru-RU"/>
        </w:rPr>
        <w:br/>
        <w:t>пострадавшим в предмете ОБЖ / Д. П. Рудаков // ОБЖ. Основы безопасности жизни. — 2014. — № 12. — С. 29—40.</w:t>
      </w:r>
      <w:r w:rsidRPr="00AD60B0">
        <w:rPr>
          <w:rFonts w:ascii="Times New Roman" w:eastAsia="Times New Roman" w:hAnsi="Times New Roman" w:cs="Times New Roman"/>
          <w:color w:val="000000"/>
          <w:sz w:val="24"/>
          <w:szCs w:val="24"/>
          <w:lang w:eastAsia="ru-RU"/>
        </w:rPr>
        <w:br/>
        <w:t>Рудаков Д. П. Обоснование и разработка направлений</w:t>
      </w:r>
      <w:r w:rsidRPr="00AD60B0">
        <w:rPr>
          <w:rFonts w:ascii="Times New Roman" w:eastAsia="Times New Roman" w:hAnsi="Times New Roman" w:cs="Times New Roman"/>
          <w:color w:val="000000"/>
          <w:sz w:val="24"/>
          <w:szCs w:val="24"/>
          <w:lang w:eastAsia="ru-RU"/>
        </w:rPr>
        <w:br/>
        <w:t>совершенствования подготовки обучающихся и персонала школ в области гражданской обороны и защиты от чрезвычайных ситуаций / Д. П. Рудаков //ОБЖ. Основы безопасности жизни. — 2014. — №1. — С. 9—15.</w:t>
      </w:r>
      <w:r w:rsidRPr="00AD60B0">
        <w:rPr>
          <w:rFonts w:ascii="Times New Roman" w:eastAsia="Times New Roman" w:hAnsi="Times New Roman" w:cs="Times New Roman"/>
          <w:color w:val="000000"/>
          <w:sz w:val="24"/>
          <w:szCs w:val="24"/>
          <w:lang w:eastAsia="ru-RU"/>
        </w:rPr>
        <w:br/>
        <w:t>Вишняков Я. Д. Противодействие терроризму / Я. Д. Вишняков, С. П. Киселёва, С. Г. Васин; под ред. Я. Д. Вишнякова. — М.: Издательский центр «Академия», 2012.</w:t>
      </w:r>
      <w:r w:rsidRPr="00AD60B0">
        <w:rPr>
          <w:rFonts w:ascii="Times New Roman" w:eastAsia="Times New Roman" w:hAnsi="Times New Roman" w:cs="Times New Roman"/>
          <w:color w:val="000000"/>
          <w:sz w:val="24"/>
          <w:szCs w:val="24"/>
          <w:lang w:eastAsia="ru-RU"/>
        </w:rPr>
        <w:br/>
        <w:t xml:space="preserve">Дежурный Л. И. Первая помощь: учебное пособие для лиц, обязанных и (или) имеющих право оказывать первую помощь / Л. И. Дежурный, Ю. С. Шойгу, С. А. </w:t>
      </w:r>
      <w:proofErr w:type="spellStart"/>
      <w:r w:rsidRPr="00AD60B0">
        <w:rPr>
          <w:rFonts w:ascii="Times New Roman" w:eastAsia="Times New Roman" w:hAnsi="Times New Roman" w:cs="Times New Roman"/>
          <w:color w:val="000000"/>
          <w:sz w:val="24"/>
          <w:szCs w:val="24"/>
          <w:lang w:eastAsia="ru-RU"/>
        </w:rPr>
        <w:t>Гуменюк</w:t>
      </w:r>
      <w:proofErr w:type="spellEnd"/>
      <w:r w:rsidRPr="00AD60B0">
        <w:rPr>
          <w:rFonts w:ascii="Times New Roman" w:eastAsia="Times New Roman" w:hAnsi="Times New Roman" w:cs="Times New Roman"/>
          <w:color w:val="000000"/>
          <w:sz w:val="24"/>
          <w:szCs w:val="24"/>
          <w:lang w:eastAsia="ru-RU"/>
        </w:rPr>
        <w:t xml:space="preserve"> и др. — М.: ФГБУ «ЦНИИОИЗ» Минздрава России, 2018.</w:t>
      </w:r>
      <w:r w:rsidRPr="00AD60B0">
        <w:rPr>
          <w:rFonts w:ascii="Times New Roman" w:eastAsia="Times New Roman" w:hAnsi="Times New Roman" w:cs="Times New Roman"/>
          <w:color w:val="000000"/>
          <w:sz w:val="24"/>
          <w:szCs w:val="24"/>
          <w:lang w:eastAsia="ru-RU"/>
        </w:rPr>
        <w:br/>
        <w:t>Защита в чрезвычайных ситуациях: учебник / под общ</w:t>
      </w:r>
      <w:proofErr w:type="gramStart"/>
      <w:r w:rsidRPr="00AD60B0">
        <w:rPr>
          <w:rFonts w:ascii="Times New Roman" w:eastAsia="Times New Roman" w:hAnsi="Times New Roman" w:cs="Times New Roman"/>
          <w:color w:val="000000"/>
          <w:sz w:val="24"/>
          <w:szCs w:val="24"/>
          <w:lang w:eastAsia="ru-RU"/>
        </w:rPr>
        <w:t>.р</w:t>
      </w:r>
      <w:proofErr w:type="gramEnd"/>
      <w:r w:rsidRPr="00AD60B0">
        <w:rPr>
          <w:rFonts w:ascii="Times New Roman" w:eastAsia="Times New Roman" w:hAnsi="Times New Roman" w:cs="Times New Roman"/>
          <w:color w:val="000000"/>
          <w:sz w:val="24"/>
          <w:szCs w:val="24"/>
          <w:lang w:eastAsia="ru-RU"/>
        </w:rPr>
        <w:t xml:space="preserve">ед. В. А. </w:t>
      </w:r>
      <w:proofErr w:type="spellStart"/>
      <w:r w:rsidRPr="00AD60B0">
        <w:rPr>
          <w:rFonts w:ascii="Times New Roman" w:eastAsia="Times New Roman" w:hAnsi="Times New Roman" w:cs="Times New Roman"/>
          <w:color w:val="000000"/>
          <w:sz w:val="24"/>
          <w:szCs w:val="24"/>
          <w:lang w:eastAsia="ru-RU"/>
        </w:rPr>
        <w:t>Пучкова</w:t>
      </w:r>
      <w:proofErr w:type="spellEnd"/>
      <w:r w:rsidRPr="00AD60B0">
        <w:rPr>
          <w:rFonts w:ascii="Times New Roman" w:eastAsia="Times New Roman" w:hAnsi="Times New Roman" w:cs="Times New Roman"/>
          <w:color w:val="000000"/>
          <w:sz w:val="24"/>
          <w:szCs w:val="24"/>
          <w:lang w:eastAsia="ru-RU"/>
        </w:rPr>
        <w:t xml:space="preserve">; МЧС России. — </w:t>
      </w:r>
      <w:proofErr w:type="spellStart"/>
      <w:r w:rsidRPr="00AD60B0">
        <w:rPr>
          <w:rFonts w:ascii="Times New Roman" w:eastAsia="Times New Roman" w:hAnsi="Times New Roman" w:cs="Times New Roman"/>
          <w:color w:val="000000"/>
          <w:sz w:val="24"/>
          <w:szCs w:val="24"/>
          <w:lang w:eastAsia="ru-RU"/>
        </w:rPr>
        <w:t>СПб.</w:t>
      </w:r>
      <w:proofErr w:type="gramStart"/>
      <w:r w:rsidRPr="00AD60B0">
        <w:rPr>
          <w:rFonts w:ascii="Times New Roman" w:eastAsia="Times New Roman" w:hAnsi="Times New Roman" w:cs="Times New Roman"/>
          <w:color w:val="000000"/>
          <w:sz w:val="24"/>
          <w:szCs w:val="24"/>
          <w:lang w:eastAsia="ru-RU"/>
        </w:rPr>
        <w:t>:С</w:t>
      </w:r>
      <w:proofErr w:type="gramEnd"/>
      <w:r w:rsidRPr="00AD60B0">
        <w:rPr>
          <w:rFonts w:ascii="Times New Roman" w:eastAsia="Times New Roman" w:hAnsi="Times New Roman" w:cs="Times New Roman"/>
          <w:color w:val="000000"/>
          <w:sz w:val="24"/>
          <w:szCs w:val="24"/>
          <w:lang w:eastAsia="ru-RU"/>
        </w:rPr>
        <w:t>анкт-Петербургский</w:t>
      </w:r>
      <w:proofErr w:type="spellEnd"/>
      <w:r w:rsidRPr="00AD60B0">
        <w:rPr>
          <w:rFonts w:ascii="Times New Roman" w:eastAsia="Times New Roman" w:hAnsi="Times New Roman" w:cs="Times New Roman"/>
          <w:color w:val="000000"/>
          <w:sz w:val="24"/>
          <w:szCs w:val="24"/>
          <w:lang w:eastAsia="ru-RU"/>
        </w:rPr>
        <w:t xml:space="preserve"> университет ГПС МЧС России, 2015.</w:t>
      </w:r>
      <w:r w:rsidRPr="00AD60B0">
        <w:rPr>
          <w:rFonts w:ascii="Times New Roman" w:eastAsia="Times New Roman" w:hAnsi="Times New Roman" w:cs="Times New Roman"/>
          <w:color w:val="000000"/>
          <w:sz w:val="24"/>
          <w:szCs w:val="24"/>
          <w:lang w:eastAsia="ru-RU"/>
        </w:rPr>
        <w:br/>
        <w:t>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w:t>
      </w:r>
      <w:r w:rsidRPr="00AD60B0">
        <w:rPr>
          <w:rFonts w:ascii="Times New Roman" w:eastAsia="Times New Roman" w:hAnsi="Times New Roman" w:cs="Times New Roman"/>
          <w:color w:val="000000"/>
          <w:sz w:val="24"/>
          <w:szCs w:val="24"/>
          <w:lang w:eastAsia="ru-RU"/>
        </w:rPr>
        <w:br/>
        <w:t xml:space="preserve">Приказ </w:t>
      </w:r>
      <w:proofErr w:type="spellStart"/>
      <w:r w:rsidRPr="00AD60B0">
        <w:rPr>
          <w:rFonts w:ascii="Times New Roman" w:eastAsia="Times New Roman" w:hAnsi="Times New Roman" w:cs="Times New Roman"/>
          <w:color w:val="000000"/>
          <w:sz w:val="24"/>
          <w:szCs w:val="24"/>
          <w:lang w:eastAsia="ru-RU"/>
        </w:rPr>
        <w:t>Минздравсоцразвития</w:t>
      </w:r>
      <w:proofErr w:type="spellEnd"/>
      <w:r w:rsidRPr="00AD60B0">
        <w:rPr>
          <w:rFonts w:ascii="Times New Roman" w:eastAsia="Times New Roman" w:hAnsi="Times New Roman" w:cs="Times New Roman"/>
          <w:color w:val="000000"/>
          <w:sz w:val="24"/>
          <w:szCs w:val="24"/>
          <w:lang w:eastAsia="ru-RU"/>
        </w:rPr>
        <w:t xml:space="preserve"> России от 04.05.2012 г. № 477н «Об утверждении перечня состояний, при которых оказывается первая помощь, и перечня мероприятий по оказанию первой помощи».</w:t>
      </w:r>
      <w:r w:rsidRPr="00AD60B0">
        <w:rPr>
          <w:rFonts w:ascii="Times New Roman" w:eastAsia="Times New Roman" w:hAnsi="Times New Roman" w:cs="Times New Roman"/>
          <w:color w:val="000000"/>
          <w:sz w:val="24"/>
          <w:szCs w:val="24"/>
          <w:lang w:eastAsia="ru-RU"/>
        </w:rPr>
        <w:br/>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b/>
          <w:bCs/>
          <w:color w:val="000000"/>
          <w:sz w:val="24"/>
          <w:szCs w:val="24"/>
          <w:lang w:eastAsia="ru-RU"/>
        </w:rPr>
        <w:t>ЦИФРОВЫЕ ОБРАЗОВАТЕЛЬНЫЕ РЕСУРСЫ И РЕСУРСЫ СЕТИ ИНТЕРНЕТ</w:t>
      </w:r>
    </w:p>
    <w:p w:rsidR="0047681F" w:rsidRPr="00AD60B0" w:rsidRDefault="0047681F" w:rsidP="00AD60B0">
      <w:pPr>
        <w:shd w:val="clear" w:color="auto" w:fill="FFFFFF"/>
        <w:spacing w:after="0" w:line="360" w:lineRule="auto"/>
        <w:jc w:val="both"/>
        <w:rPr>
          <w:rFonts w:ascii="Times New Roman" w:eastAsia="Times New Roman" w:hAnsi="Times New Roman" w:cs="Times New Roman"/>
          <w:color w:val="000000"/>
          <w:sz w:val="24"/>
          <w:szCs w:val="24"/>
          <w:lang w:eastAsia="ru-RU"/>
        </w:rPr>
      </w:pPr>
      <w:r w:rsidRPr="00AD60B0">
        <w:rPr>
          <w:rFonts w:ascii="Times New Roman" w:eastAsia="Times New Roman" w:hAnsi="Times New Roman" w:cs="Times New Roman"/>
          <w:color w:val="000000"/>
          <w:sz w:val="24"/>
          <w:szCs w:val="24"/>
          <w:lang w:eastAsia="ru-RU"/>
        </w:rPr>
        <w:lastRenderedPageBreak/>
        <w:t>Российская электронная школа: https://resh.edu.ru</w:t>
      </w:r>
      <w:r w:rsidRPr="00AD60B0">
        <w:rPr>
          <w:rFonts w:ascii="Times New Roman" w:eastAsia="Times New Roman" w:hAnsi="Times New Roman" w:cs="Times New Roman"/>
          <w:color w:val="000000"/>
          <w:sz w:val="24"/>
          <w:szCs w:val="24"/>
          <w:lang w:eastAsia="ru-RU"/>
        </w:rPr>
        <w:br/>
        <w:t>Министерство Российской Федерации по делам гражданской обороны, чрезвычайным ситуациям и ликвидации последствий стихийных бедствий: https://www.mchs.gov.ru/</w:t>
      </w:r>
      <w:r w:rsidRPr="00AD60B0">
        <w:rPr>
          <w:rFonts w:ascii="Times New Roman" w:eastAsia="Times New Roman" w:hAnsi="Times New Roman" w:cs="Times New Roman"/>
          <w:color w:val="000000"/>
          <w:sz w:val="24"/>
          <w:szCs w:val="24"/>
          <w:lang w:eastAsia="ru-RU"/>
        </w:rPr>
        <w:br/>
        <w:t>Национальный антитеррористический комитет: http://nac.gov.ru/</w:t>
      </w:r>
      <w:r w:rsidRPr="00AD60B0">
        <w:rPr>
          <w:rFonts w:ascii="Times New Roman" w:eastAsia="Times New Roman" w:hAnsi="Times New Roman" w:cs="Times New Roman"/>
          <w:color w:val="000000"/>
          <w:sz w:val="24"/>
          <w:szCs w:val="24"/>
          <w:lang w:eastAsia="ru-RU"/>
        </w:rPr>
        <w:br/>
        <w:t>Национальный Центр информационного противодействия терроризму и экстремизму в</w:t>
      </w:r>
      <w:r w:rsidRPr="00AD60B0">
        <w:rPr>
          <w:rFonts w:ascii="Times New Roman" w:eastAsia="Times New Roman" w:hAnsi="Times New Roman" w:cs="Times New Roman"/>
          <w:color w:val="000000"/>
          <w:sz w:val="24"/>
          <w:szCs w:val="24"/>
          <w:lang w:eastAsia="ru-RU"/>
        </w:rPr>
        <w:br/>
        <w:t>образовательной среде и сети Интернет (НЦПТИ): https://ncpti.su/</w:t>
      </w:r>
      <w:r w:rsidRPr="00AD60B0">
        <w:rPr>
          <w:rFonts w:ascii="Times New Roman" w:eastAsia="Times New Roman" w:hAnsi="Times New Roman" w:cs="Times New Roman"/>
          <w:color w:val="000000"/>
          <w:sz w:val="24"/>
          <w:szCs w:val="24"/>
          <w:lang w:eastAsia="ru-RU"/>
        </w:rPr>
        <w:br/>
        <w:t>Госавтоинспекция: https://гибдд</w:t>
      </w:r>
      <w:proofErr w:type="gramStart"/>
      <w:r w:rsidRPr="00AD60B0">
        <w:rPr>
          <w:rFonts w:ascii="Times New Roman" w:eastAsia="Times New Roman" w:hAnsi="Times New Roman" w:cs="Times New Roman"/>
          <w:color w:val="000000"/>
          <w:sz w:val="24"/>
          <w:szCs w:val="24"/>
          <w:lang w:eastAsia="ru-RU"/>
        </w:rPr>
        <w:t>.р</w:t>
      </w:r>
      <w:proofErr w:type="gramEnd"/>
      <w:r w:rsidRPr="00AD60B0">
        <w:rPr>
          <w:rFonts w:ascii="Times New Roman" w:eastAsia="Times New Roman" w:hAnsi="Times New Roman" w:cs="Times New Roman"/>
          <w:color w:val="000000"/>
          <w:sz w:val="24"/>
          <w:szCs w:val="24"/>
          <w:lang w:eastAsia="ru-RU"/>
        </w:rPr>
        <w:t>ф/</w:t>
      </w:r>
      <w:r w:rsidRPr="00AD60B0">
        <w:rPr>
          <w:rFonts w:ascii="Times New Roman" w:eastAsia="Times New Roman" w:hAnsi="Times New Roman" w:cs="Times New Roman"/>
          <w:color w:val="000000"/>
          <w:sz w:val="24"/>
          <w:szCs w:val="24"/>
          <w:lang w:eastAsia="ru-RU"/>
        </w:rPr>
        <w:br/>
        <w:t>ОБЖ. Основы безопасности жизнедеятельности: http://обж</w:t>
      </w:r>
      <w:proofErr w:type="gramStart"/>
      <w:r w:rsidRPr="00AD60B0">
        <w:rPr>
          <w:rFonts w:ascii="Times New Roman" w:eastAsia="Times New Roman" w:hAnsi="Times New Roman" w:cs="Times New Roman"/>
          <w:color w:val="000000"/>
          <w:sz w:val="24"/>
          <w:szCs w:val="24"/>
          <w:lang w:eastAsia="ru-RU"/>
        </w:rPr>
        <w:t>.р</w:t>
      </w:r>
      <w:proofErr w:type="gramEnd"/>
      <w:r w:rsidRPr="00AD60B0">
        <w:rPr>
          <w:rFonts w:ascii="Times New Roman" w:eastAsia="Times New Roman" w:hAnsi="Times New Roman" w:cs="Times New Roman"/>
          <w:color w:val="000000"/>
          <w:sz w:val="24"/>
          <w:szCs w:val="24"/>
          <w:lang w:eastAsia="ru-RU"/>
        </w:rPr>
        <w:t>ф/</w:t>
      </w:r>
      <w:r w:rsidRPr="00AD60B0">
        <w:rPr>
          <w:rFonts w:ascii="Times New Roman" w:eastAsia="Times New Roman" w:hAnsi="Times New Roman" w:cs="Times New Roman"/>
          <w:color w:val="000000"/>
          <w:sz w:val="24"/>
          <w:szCs w:val="24"/>
          <w:lang w:eastAsia="ru-RU"/>
        </w:rPr>
        <w:br/>
        <w:t xml:space="preserve">Единая коллекция доступа к цифровым образовательным </w:t>
      </w:r>
      <w:proofErr w:type="spellStart"/>
      <w:r w:rsidRPr="00AD60B0">
        <w:rPr>
          <w:rFonts w:ascii="Times New Roman" w:eastAsia="Times New Roman" w:hAnsi="Times New Roman" w:cs="Times New Roman"/>
          <w:color w:val="000000"/>
          <w:sz w:val="24"/>
          <w:szCs w:val="24"/>
          <w:lang w:eastAsia="ru-RU"/>
        </w:rPr>
        <w:t>ресурсам:http</w:t>
      </w:r>
      <w:proofErr w:type="spellEnd"/>
      <w:r w:rsidRPr="00AD60B0">
        <w:rPr>
          <w:rFonts w:ascii="Times New Roman" w:eastAsia="Times New Roman" w:hAnsi="Times New Roman" w:cs="Times New Roman"/>
          <w:color w:val="000000"/>
          <w:sz w:val="24"/>
          <w:szCs w:val="24"/>
          <w:lang w:eastAsia="ru-RU"/>
        </w:rPr>
        <w:t>://</w:t>
      </w:r>
      <w:proofErr w:type="spellStart"/>
      <w:r w:rsidRPr="00AD60B0">
        <w:rPr>
          <w:rFonts w:ascii="Times New Roman" w:eastAsia="Times New Roman" w:hAnsi="Times New Roman" w:cs="Times New Roman"/>
          <w:color w:val="000000"/>
          <w:sz w:val="24"/>
          <w:szCs w:val="24"/>
          <w:lang w:eastAsia="ru-RU"/>
        </w:rPr>
        <w:t>school-collection.edu.ru</w:t>
      </w:r>
      <w:proofErr w:type="spellEnd"/>
      <w:r w:rsidRPr="00AD60B0">
        <w:rPr>
          <w:rFonts w:ascii="Times New Roman" w:eastAsia="Times New Roman" w:hAnsi="Times New Roman" w:cs="Times New Roman"/>
          <w:color w:val="000000"/>
          <w:sz w:val="24"/>
          <w:szCs w:val="24"/>
          <w:lang w:eastAsia="ru-RU"/>
        </w:rPr>
        <w:t>/</w:t>
      </w:r>
      <w:r w:rsidRPr="00AD60B0">
        <w:rPr>
          <w:rFonts w:ascii="Times New Roman" w:eastAsia="Times New Roman" w:hAnsi="Times New Roman" w:cs="Times New Roman"/>
          <w:color w:val="000000"/>
          <w:sz w:val="24"/>
          <w:szCs w:val="24"/>
          <w:lang w:eastAsia="ru-RU"/>
        </w:rPr>
        <w:br/>
        <w:t>Федеральный центр информационно-образовательных ресурсов:</w:t>
      </w:r>
      <w:r w:rsidRPr="00AD60B0">
        <w:rPr>
          <w:rFonts w:ascii="Times New Roman" w:eastAsia="Times New Roman" w:hAnsi="Times New Roman" w:cs="Times New Roman"/>
          <w:color w:val="000000"/>
          <w:sz w:val="24"/>
          <w:szCs w:val="24"/>
          <w:lang w:eastAsia="ru-RU"/>
        </w:rPr>
        <w:br/>
        <w:t>http://fcior.edu.ru/</w:t>
      </w:r>
      <w:r w:rsidRPr="00AD60B0">
        <w:rPr>
          <w:rFonts w:ascii="Times New Roman" w:eastAsia="Times New Roman" w:hAnsi="Times New Roman" w:cs="Times New Roman"/>
          <w:color w:val="000000"/>
          <w:sz w:val="24"/>
          <w:szCs w:val="24"/>
          <w:lang w:eastAsia="ru-RU"/>
        </w:rPr>
        <w:br/>
        <w:t>Сообщество взаимопомощи учителей. ОБЖ — база разработок:</w:t>
      </w:r>
    </w:p>
    <w:p w:rsidR="003B66DD" w:rsidRPr="00AD60B0" w:rsidRDefault="003B66DD" w:rsidP="00AD60B0">
      <w:pPr>
        <w:spacing w:after="0" w:line="360" w:lineRule="auto"/>
        <w:jc w:val="both"/>
        <w:rPr>
          <w:rFonts w:ascii="Times New Roman" w:hAnsi="Times New Roman" w:cs="Times New Roman"/>
          <w:sz w:val="24"/>
          <w:szCs w:val="24"/>
        </w:rPr>
      </w:pPr>
    </w:p>
    <w:sectPr w:rsidR="003B66DD" w:rsidRPr="00AD60B0" w:rsidSect="00705219">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9619E"/>
    <w:multiLevelType w:val="multilevel"/>
    <w:tmpl w:val="5C0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3EC7"/>
    <w:rsid w:val="00195666"/>
    <w:rsid w:val="003B66DD"/>
    <w:rsid w:val="003D169E"/>
    <w:rsid w:val="0041188E"/>
    <w:rsid w:val="0047681F"/>
    <w:rsid w:val="004C51BE"/>
    <w:rsid w:val="00550ABF"/>
    <w:rsid w:val="00705219"/>
    <w:rsid w:val="0073510B"/>
    <w:rsid w:val="00856EC8"/>
    <w:rsid w:val="00A44F79"/>
    <w:rsid w:val="00AD60B0"/>
    <w:rsid w:val="00AE3E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681F"/>
  </w:style>
  <w:style w:type="paragraph" w:styleId="a3">
    <w:name w:val="Normal (Web)"/>
    <w:basedOn w:val="a"/>
    <w:uiPriority w:val="99"/>
    <w:unhideWhenUsed/>
    <w:rsid w:val="004768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C51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5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7681F"/>
  </w:style>
  <w:style w:type="paragraph" w:styleId="a3">
    <w:name w:val="Normal (Web)"/>
    <w:basedOn w:val="a"/>
    <w:uiPriority w:val="99"/>
    <w:unhideWhenUsed/>
    <w:rsid w:val="0047681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002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33</Pages>
  <Words>8649</Words>
  <Characters>49303</Characters>
  <Application>Microsoft Office Word</Application>
  <DocSecurity>0</DocSecurity>
  <Lines>410</Lines>
  <Paragraphs>115</Paragraphs>
  <ScaleCrop>false</ScaleCrop>
  <Company>SPecialiST RePack</Company>
  <LinksUpToDate>false</LinksUpToDate>
  <CharactersWithSpaces>57837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Чинчи Хомушку</dc:creator>
  <cp:keywords/>
  <dc:description/>
  <cp:lastModifiedBy>Пользователь Windows</cp:lastModifiedBy>
  <cp:revision>10</cp:revision>
  <cp:lastPrinted>2024-10-24T12:49:00Z</cp:lastPrinted>
  <dcterms:created xsi:type="dcterms:W3CDTF">2024-09-19T09:08:00Z</dcterms:created>
  <dcterms:modified xsi:type="dcterms:W3CDTF">2024-10-26T09:53:00Z</dcterms:modified>
</cp:coreProperties>
</file>